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2941" w14:textId="5964CF39" w:rsidR="00D6378D" w:rsidRDefault="00684ED1">
      <w:pPr>
        <w:rPr>
          <w:rFonts w:ascii="平成明朝" w:eastAsia="平成明朝" w:hAnsi="平成明朝" w:cs="平成明朝"/>
          <w:color w:val="000000"/>
        </w:rPr>
      </w:pPr>
      <w:r>
        <w:rPr>
          <w:rFonts w:ascii="平成明朝" w:eastAsia="平成明朝" w:hAnsi="平成明朝" w:cs="平成明朝"/>
          <w:noProof/>
          <w:color w:val="000000"/>
        </w:rPr>
        <mc:AlternateContent>
          <mc:Choice Requires="wps">
            <w:drawing>
              <wp:anchor distT="0" distB="0" distL="114300" distR="114300" simplePos="0" relativeHeight="251659264" behindDoc="0" locked="0" layoutInCell="1" allowOverlap="1" wp14:anchorId="0B6EACFB" wp14:editId="533974C2">
                <wp:simplePos x="0" y="0"/>
                <wp:positionH relativeFrom="column">
                  <wp:posOffset>5197475</wp:posOffset>
                </wp:positionH>
                <wp:positionV relativeFrom="paragraph">
                  <wp:posOffset>-694690</wp:posOffset>
                </wp:positionV>
                <wp:extent cx="1280160" cy="28448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1280160" cy="284480"/>
                        </a:xfrm>
                        <a:prstGeom prst="rect">
                          <a:avLst/>
                        </a:prstGeom>
                        <a:solidFill>
                          <a:schemeClr val="lt1"/>
                        </a:solidFill>
                        <a:ln w="6350">
                          <a:noFill/>
                        </a:ln>
                      </wps:spPr>
                      <wps:txbx>
                        <w:txbxContent>
                          <w:p w14:paraId="33C7F7AE" w14:textId="4E4604F9" w:rsidR="00684ED1" w:rsidRDefault="00684ED1">
                            <w:r>
                              <w:rPr>
                                <w:rFonts w:ascii="Times" w:eastAsia="Times" w:hAnsi="Times" w:cs="Times"/>
                              </w:rPr>
                              <w:t>ISSN 2758-2744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EACFB" id="_x0000_t202" coordsize="21600,21600" o:spt="202" path="m,l,21600r21600,l21600,xe">
                <v:stroke joinstyle="miter"/>
                <v:path gradientshapeok="t" o:connecttype="rect"/>
              </v:shapetype>
              <v:shape id="テキスト ボックス 1" o:spid="_x0000_s1026" type="#_x0000_t202" style="position:absolute;margin-left:409.25pt;margin-top:-54.7pt;width:100.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" fillcolor="white [3201]" stroked="f" strokeweight=".5pt">
                <v:textbox>
                  <w:txbxContent>
                    <w:p w14:paraId="33C7F7AE" w14:textId="4E4604F9" w:rsidR="00684ED1" w:rsidRDefault="00684ED1">
                      <w:r>
                        <w:rPr>
                          <w:rFonts w:ascii="Times" w:eastAsia="Times" w:hAnsi="Times" w:cs="Times"/>
                        </w:rPr>
                        <w:t>ISSN 2758-2744</w:t>
                      </w:r>
                    </w:p>
                  </w:txbxContent>
                </v:textbox>
              </v:shape>
            </w:pict>
          </mc:Fallback>
        </mc:AlternateContent>
      </w:r>
    </w:p>
    <w:p w14:paraId="726986DD" w14:textId="77777777" w:rsidR="00D6378D" w:rsidRDefault="00D6378D">
      <w:pPr>
        <w:rPr>
          <w:rFonts w:ascii="平成明朝" w:eastAsia="平成明朝" w:hAnsi="平成明朝" w:cs="平成明朝"/>
          <w:color w:val="000000"/>
        </w:rPr>
      </w:pPr>
    </w:p>
    <w:p w14:paraId="5567CDD6" w14:textId="77777777" w:rsidR="00D6378D" w:rsidRDefault="00D6378D">
      <w:pPr>
        <w:rPr>
          <w:rFonts w:ascii="平成明朝" w:eastAsia="平成明朝" w:hAnsi="平成明朝" w:cs="平成明朝"/>
          <w:color w:val="000000"/>
        </w:rPr>
      </w:pPr>
    </w:p>
    <w:p w14:paraId="0A5066D5" w14:textId="77777777" w:rsidR="00D6378D" w:rsidRDefault="00D6378D">
      <w:pPr>
        <w:rPr>
          <w:rFonts w:ascii="平成明朝" w:eastAsia="平成明朝" w:hAnsi="平成明朝" w:cs="平成明朝"/>
          <w:color w:val="000000"/>
        </w:rPr>
      </w:pPr>
    </w:p>
    <w:p w14:paraId="4985B5EC" w14:textId="77777777" w:rsidR="00D6378D" w:rsidRDefault="00D6378D">
      <w:pPr>
        <w:rPr>
          <w:rFonts w:ascii="平成明朝" w:eastAsia="平成明朝" w:hAnsi="平成明朝" w:cs="平成明朝"/>
          <w:color w:val="000000"/>
        </w:rPr>
      </w:pPr>
    </w:p>
    <w:p w14:paraId="29A0EF95" w14:textId="77777777" w:rsidR="00D6378D" w:rsidRDefault="00D6378D">
      <w:pPr>
        <w:rPr>
          <w:rFonts w:ascii="平成明朝" w:eastAsia="平成明朝" w:hAnsi="平成明朝" w:cs="平成明朝"/>
          <w:color w:val="000000"/>
        </w:rPr>
      </w:pPr>
    </w:p>
    <w:p w14:paraId="1E140098" w14:textId="77777777" w:rsidR="00D6378D" w:rsidRDefault="00D6378D">
      <w:pPr>
        <w:rPr>
          <w:rFonts w:ascii="平成明朝" w:eastAsia="平成明朝" w:hAnsi="平成明朝" w:cs="平成明朝"/>
          <w:color w:val="000000"/>
        </w:rPr>
      </w:pPr>
    </w:p>
    <w:p w14:paraId="00679C6B" w14:textId="77777777" w:rsidR="00D6378D" w:rsidRDefault="00D6378D">
      <w:pPr>
        <w:rPr>
          <w:rFonts w:ascii="平成明朝" w:eastAsia="平成明朝" w:hAnsi="平成明朝" w:cs="平成明朝"/>
          <w:color w:val="000000"/>
        </w:rPr>
      </w:pPr>
    </w:p>
    <w:p w14:paraId="21E85624" w14:textId="77777777" w:rsidR="00D6378D" w:rsidRDefault="00D6378D">
      <w:pPr>
        <w:rPr>
          <w:rFonts w:ascii="平成明朝" w:eastAsia="平成明朝" w:hAnsi="平成明朝" w:cs="平成明朝"/>
          <w:color w:val="000000"/>
        </w:rPr>
      </w:pPr>
    </w:p>
    <w:p w14:paraId="693D6F6E" w14:textId="77777777" w:rsidR="00D6378D" w:rsidRDefault="00D6378D">
      <w:pPr>
        <w:rPr>
          <w:rFonts w:ascii="平成明朝" w:eastAsia="平成明朝" w:hAnsi="平成明朝" w:cs="平成明朝"/>
          <w:color w:val="000000"/>
        </w:rPr>
      </w:pPr>
    </w:p>
    <w:p w14:paraId="74E8BAB4" w14:textId="77777777" w:rsidR="00D6378D" w:rsidRPr="00BE12B9" w:rsidRDefault="00D6378D">
      <w:pPr>
        <w:rPr>
          <w:rFonts w:ascii="平成明朝" w:eastAsia="平成明朝" w:hAnsi="平成明朝" w:cs="平成明朝"/>
          <w:color w:val="000000"/>
        </w:rPr>
      </w:pPr>
    </w:p>
    <w:p w14:paraId="1F4F933D" w14:textId="77777777" w:rsidR="00D6378D" w:rsidRDefault="00D6378D">
      <w:pPr>
        <w:rPr>
          <w:rFonts w:ascii="平成明朝" w:eastAsia="平成明朝" w:hAnsi="平成明朝" w:cs="平成明朝"/>
          <w:color w:val="000000"/>
        </w:rPr>
      </w:pPr>
    </w:p>
    <w:p w14:paraId="47F875C6" w14:textId="78CD5633" w:rsidR="00BE12B9" w:rsidRPr="00BE12B9" w:rsidRDefault="00BE12B9" w:rsidP="00BE12B9">
      <w:pPr>
        <w:jc w:val="center"/>
        <w:rPr>
          <w:rFonts w:ascii="ＭＳ ゴシック" w:eastAsia="ＭＳ ゴシック" w:hAnsi="ＭＳ ゴシック" w:cs="Times"/>
          <w:sz w:val="56"/>
          <w:szCs w:val="56"/>
        </w:rPr>
      </w:pPr>
      <w:r w:rsidRPr="00BE12B9">
        <w:rPr>
          <w:rFonts w:ascii="ＭＳ ゴシック" w:eastAsia="ＭＳ ゴシック" w:hAnsi="ＭＳ ゴシック" w:cs="Times"/>
          <w:sz w:val="56"/>
          <w:szCs w:val="56"/>
        </w:rPr>
        <w:t>音声コミュニケーション研究会資料</w:t>
      </w:r>
    </w:p>
    <w:p w14:paraId="33D16FF0" w14:textId="77777777" w:rsidR="00D6378D" w:rsidRPr="00BE12B9" w:rsidRDefault="00D6378D">
      <w:pPr>
        <w:rPr>
          <w:rFonts w:ascii="平成明朝" w:eastAsia="平成明朝" w:hAnsi="平成明朝" w:cs="平成明朝"/>
          <w:color w:val="000000"/>
          <w:highlight w:val="yellow"/>
        </w:rPr>
      </w:pPr>
    </w:p>
    <w:p w14:paraId="04C01425" w14:textId="68FC5BA3" w:rsidR="00D6378D" w:rsidRDefault="00ED0AD3">
      <w:pPr>
        <w:jc w:val="center"/>
        <w:rPr>
          <w:rFonts w:ascii="Times" w:eastAsia="Times" w:hAnsi="Times" w:cs="Times"/>
          <w:highlight w:val="white"/>
        </w:rPr>
      </w:pPr>
      <w:r>
        <w:rPr>
          <w:rFonts w:ascii="Times" w:eastAsia="Times" w:hAnsi="Times" w:cs="Times"/>
          <w:highlight w:val="white"/>
        </w:rPr>
        <w:t>Proceedings of the Technical Committee on Speech Communication</w:t>
      </w:r>
    </w:p>
    <w:p w14:paraId="57D18DA1" w14:textId="77777777" w:rsidR="00D6378D" w:rsidRDefault="00ED0AD3">
      <w:pPr>
        <w:jc w:val="center"/>
        <w:rPr>
          <w:rFonts w:ascii="Times" w:eastAsia="Times" w:hAnsi="Times" w:cs="Times"/>
          <w:color w:val="000000"/>
        </w:rPr>
      </w:pPr>
      <w:r>
        <w:rPr>
          <w:rFonts w:ascii="Times" w:eastAsia="Times" w:hAnsi="Times" w:cs="Times"/>
          <w:highlight w:val="white"/>
        </w:rPr>
        <w:t>The Acoustical Society of Japan</w:t>
      </w:r>
    </w:p>
    <w:p w14:paraId="1D33508D" w14:textId="77777777" w:rsidR="00D6378D" w:rsidRDefault="00D6378D">
      <w:pPr>
        <w:rPr>
          <w:rFonts w:ascii="平成明朝" w:eastAsia="平成明朝" w:hAnsi="平成明朝" w:cs="平成明朝"/>
          <w:color w:val="000000"/>
        </w:rPr>
      </w:pPr>
    </w:p>
    <w:p w14:paraId="54A5FCC0" w14:textId="77777777" w:rsidR="00D6378D" w:rsidRDefault="00D6378D">
      <w:pPr>
        <w:rPr>
          <w:rFonts w:ascii="平成明朝" w:eastAsia="平成明朝" w:hAnsi="平成明朝" w:cs="平成明朝"/>
          <w:color w:val="000000"/>
        </w:rPr>
      </w:pPr>
    </w:p>
    <w:p w14:paraId="7EDE2F2F" w14:textId="0B7274E5" w:rsidR="00D6378D" w:rsidRPr="00CA29F2" w:rsidRDefault="00ED0AD3">
      <w:pPr>
        <w:jc w:val="center"/>
        <w:rPr>
          <w:rFonts w:ascii="Times" w:eastAsia="Times" w:hAnsi="Times" w:cs="Times"/>
          <w:sz w:val="28"/>
          <w:szCs w:val="28"/>
        </w:rPr>
      </w:pPr>
      <w:r w:rsidRPr="00CA29F2">
        <w:rPr>
          <w:rFonts w:ascii="Times" w:eastAsia="Times" w:hAnsi="Times" w:cs="Times"/>
          <w:sz w:val="28"/>
          <w:szCs w:val="28"/>
        </w:rPr>
        <w:t xml:space="preserve">Vol. </w:t>
      </w:r>
      <w:proofErr w:type="gramStart"/>
      <w:r w:rsidR="00C45887">
        <w:rPr>
          <w:rFonts w:ascii="Times" w:eastAsia="Times" w:hAnsi="Times" w:cs="Times" w:hint="eastAsia"/>
          <w:sz w:val="28"/>
          <w:szCs w:val="28"/>
        </w:rPr>
        <w:t>3</w:t>
      </w:r>
      <w:r w:rsidRPr="00CA29F2">
        <w:rPr>
          <w:rFonts w:ascii="Times" w:eastAsia="Times" w:hAnsi="Times" w:cs="Times"/>
          <w:sz w:val="28"/>
          <w:szCs w:val="28"/>
        </w:rPr>
        <w:t xml:space="preserve">,   </w:t>
      </w:r>
      <w:proofErr w:type="gramEnd"/>
      <w:r w:rsidRPr="00CA29F2">
        <w:rPr>
          <w:rFonts w:ascii="Times" w:eastAsia="Times" w:hAnsi="Times" w:cs="Times"/>
          <w:sz w:val="28"/>
          <w:szCs w:val="28"/>
        </w:rPr>
        <w:t xml:space="preserve"> No. </w:t>
      </w:r>
      <w:r w:rsidR="008450D2">
        <w:rPr>
          <w:rFonts w:ascii="Times" w:eastAsia="Times" w:hAnsi="Times" w:cs="Times"/>
          <w:sz w:val="28"/>
          <w:szCs w:val="28"/>
        </w:rPr>
        <w:t>3</w:t>
      </w:r>
    </w:p>
    <w:p w14:paraId="2CC50B52" w14:textId="30E14354" w:rsidR="00D6378D" w:rsidRDefault="00ED0AD3">
      <w:pPr>
        <w:jc w:val="center"/>
        <w:rPr>
          <w:rFonts w:ascii="平成明朝" w:eastAsia="平成明朝" w:hAnsi="平成明朝" w:cs="平成明朝"/>
          <w:color w:val="000000"/>
        </w:rPr>
      </w:pPr>
      <w:r>
        <w:rPr>
          <w:rFonts w:ascii="Times" w:eastAsia="Times" w:hAnsi="Times" w:cs="Times"/>
          <w:sz w:val="28"/>
          <w:szCs w:val="28"/>
        </w:rPr>
        <w:t>SC – 202</w:t>
      </w:r>
      <w:r w:rsidR="00C45887">
        <w:rPr>
          <w:rFonts w:ascii="Times" w:eastAsia="Times" w:hAnsi="Times" w:cs="Times" w:hint="eastAsia"/>
          <w:sz w:val="28"/>
          <w:szCs w:val="28"/>
        </w:rPr>
        <w:t>3</w:t>
      </w:r>
      <w:r>
        <w:rPr>
          <w:rFonts w:ascii="Times" w:eastAsia="Times" w:hAnsi="Times" w:cs="Times"/>
          <w:sz w:val="28"/>
          <w:szCs w:val="28"/>
        </w:rPr>
        <w:t xml:space="preserve"> – </w:t>
      </w:r>
      <w:r w:rsidR="008450D2">
        <w:rPr>
          <w:rFonts w:ascii="Times" w:eastAsia="Times" w:hAnsi="Times" w:cs="Times"/>
          <w:sz w:val="28"/>
          <w:szCs w:val="28"/>
        </w:rPr>
        <w:t>14</w:t>
      </w:r>
      <w:r>
        <w:rPr>
          <w:rFonts w:ascii="Times" w:eastAsia="Times" w:hAnsi="Times" w:cs="Times"/>
          <w:sz w:val="28"/>
          <w:szCs w:val="28"/>
        </w:rPr>
        <w:t xml:space="preserve"> ～ SC – 202</w:t>
      </w:r>
      <w:r w:rsidR="00C45887">
        <w:rPr>
          <w:rFonts w:ascii="Times" w:eastAsia="Times" w:hAnsi="Times" w:cs="Times"/>
          <w:sz w:val="28"/>
          <w:szCs w:val="28"/>
        </w:rPr>
        <w:t>3</w:t>
      </w:r>
      <w:r>
        <w:rPr>
          <w:rFonts w:ascii="Times" w:eastAsia="Times" w:hAnsi="Times" w:cs="Times"/>
          <w:sz w:val="28"/>
          <w:szCs w:val="28"/>
        </w:rPr>
        <w:t xml:space="preserve"> – </w:t>
      </w:r>
      <w:r w:rsidR="008450D2">
        <w:rPr>
          <w:rFonts w:ascii="Times" w:eastAsia="Times" w:hAnsi="Times" w:cs="Times"/>
          <w:sz w:val="28"/>
          <w:szCs w:val="28"/>
        </w:rPr>
        <w:t>17</w:t>
      </w:r>
    </w:p>
    <w:p w14:paraId="1E501C56" w14:textId="77777777" w:rsidR="00D6378D" w:rsidRDefault="00D6378D">
      <w:pPr>
        <w:rPr>
          <w:rFonts w:ascii="平成明朝" w:eastAsia="平成明朝" w:hAnsi="平成明朝" w:cs="平成明朝"/>
          <w:color w:val="000000"/>
        </w:rPr>
      </w:pPr>
    </w:p>
    <w:p w14:paraId="025BD707" w14:textId="77777777" w:rsidR="00D6378D" w:rsidRDefault="00D6378D">
      <w:pPr>
        <w:rPr>
          <w:rFonts w:ascii="平成明朝" w:eastAsia="平成明朝" w:hAnsi="平成明朝" w:cs="平成明朝"/>
          <w:color w:val="000000"/>
        </w:rPr>
      </w:pPr>
    </w:p>
    <w:p w14:paraId="1854DB79" w14:textId="77777777" w:rsidR="00D6378D" w:rsidRDefault="00D6378D">
      <w:pPr>
        <w:rPr>
          <w:rFonts w:ascii="平成明朝" w:eastAsia="平成明朝" w:hAnsi="平成明朝" w:cs="平成明朝"/>
          <w:color w:val="000000"/>
        </w:rPr>
      </w:pPr>
    </w:p>
    <w:p w14:paraId="0A745FB8" w14:textId="77777777" w:rsidR="00D6378D" w:rsidRDefault="00D6378D">
      <w:pPr>
        <w:rPr>
          <w:rFonts w:ascii="平成明朝" w:eastAsia="平成明朝" w:hAnsi="平成明朝" w:cs="平成明朝"/>
          <w:color w:val="000000"/>
        </w:rPr>
      </w:pPr>
    </w:p>
    <w:p w14:paraId="2D88C726" w14:textId="77777777" w:rsidR="00D6378D" w:rsidRDefault="00D6378D">
      <w:pPr>
        <w:rPr>
          <w:rFonts w:ascii="平成明朝" w:eastAsia="平成明朝" w:hAnsi="平成明朝" w:cs="平成明朝"/>
          <w:color w:val="000000"/>
        </w:rPr>
      </w:pPr>
    </w:p>
    <w:p w14:paraId="734CC435" w14:textId="68E19150" w:rsidR="00D6378D" w:rsidRDefault="00D6378D">
      <w:pPr>
        <w:rPr>
          <w:rFonts w:ascii="平成明朝" w:eastAsia="平成明朝" w:hAnsi="平成明朝" w:cs="平成明朝"/>
          <w:color w:val="000000"/>
        </w:rPr>
      </w:pPr>
    </w:p>
    <w:p w14:paraId="3090A7F1" w14:textId="3887A863" w:rsidR="00CA29F2" w:rsidRDefault="00CA29F2">
      <w:pPr>
        <w:rPr>
          <w:rFonts w:ascii="平成明朝" w:eastAsia="平成明朝" w:hAnsi="平成明朝" w:cs="平成明朝"/>
          <w:color w:val="000000"/>
        </w:rPr>
      </w:pPr>
    </w:p>
    <w:p w14:paraId="47539DA7" w14:textId="6DD3F8A4" w:rsidR="00CA29F2" w:rsidRDefault="00CA29F2">
      <w:pPr>
        <w:rPr>
          <w:rFonts w:ascii="平成明朝" w:eastAsia="平成明朝" w:hAnsi="平成明朝" w:cs="平成明朝"/>
          <w:color w:val="000000"/>
        </w:rPr>
      </w:pPr>
    </w:p>
    <w:p w14:paraId="77F697C6" w14:textId="77777777" w:rsidR="00CA29F2" w:rsidRDefault="00CA29F2">
      <w:pPr>
        <w:rPr>
          <w:rFonts w:ascii="平成明朝" w:eastAsia="平成明朝" w:hAnsi="平成明朝" w:cs="平成明朝"/>
          <w:color w:val="000000"/>
        </w:rPr>
      </w:pPr>
    </w:p>
    <w:p w14:paraId="6310296D" w14:textId="77777777" w:rsidR="00D6378D" w:rsidRDefault="00D6378D">
      <w:pPr>
        <w:rPr>
          <w:rFonts w:ascii="平成明朝" w:eastAsia="平成明朝" w:hAnsi="平成明朝" w:cs="平成明朝"/>
          <w:color w:val="000000"/>
        </w:rPr>
      </w:pPr>
    </w:p>
    <w:p w14:paraId="190842F2" w14:textId="77777777" w:rsidR="00D6378D" w:rsidRDefault="00D6378D">
      <w:pPr>
        <w:rPr>
          <w:rFonts w:ascii="平成明朝" w:eastAsia="平成明朝" w:hAnsi="平成明朝" w:cs="平成明朝"/>
          <w:color w:val="000000"/>
        </w:rPr>
      </w:pPr>
    </w:p>
    <w:p w14:paraId="6CFCF9C8" w14:textId="77777777" w:rsidR="00D6378D" w:rsidRDefault="00D6378D">
      <w:pPr>
        <w:rPr>
          <w:rFonts w:ascii="平成明朝" w:eastAsia="平成明朝" w:hAnsi="平成明朝" w:cs="平成明朝"/>
          <w:color w:val="000000"/>
        </w:rPr>
      </w:pPr>
    </w:p>
    <w:p w14:paraId="40074C84" w14:textId="1B8B358C" w:rsidR="00D6378D" w:rsidRDefault="00C45887">
      <w:pPr>
        <w:jc w:val="center"/>
        <w:rPr>
          <w:rFonts w:ascii="平成明朝" w:eastAsia="平成明朝" w:hAnsi="平成明朝" w:cs="平成明朝"/>
          <w:color w:val="000000"/>
        </w:rPr>
      </w:pPr>
      <w:r>
        <w:rPr>
          <w:rFonts w:ascii="Times" w:eastAsia="Times" w:hAnsi="Times" w:cs="Times"/>
          <w:sz w:val="28"/>
          <w:szCs w:val="28"/>
        </w:rPr>
        <w:t>2023</w:t>
      </w:r>
      <w:r w:rsidR="00ED0AD3">
        <w:rPr>
          <w:rFonts w:ascii="Times" w:eastAsia="Times" w:hAnsi="Times" w:cs="Times"/>
          <w:sz w:val="28"/>
          <w:szCs w:val="28"/>
        </w:rPr>
        <w:t xml:space="preserve">年 </w:t>
      </w:r>
      <w:r w:rsidR="008450D2">
        <w:rPr>
          <w:rFonts w:ascii="Times" w:eastAsia="Times" w:hAnsi="Times" w:cs="Times"/>
          <w:sz w:val="28"/>
          <w:szCs w:val="28"/>
        </w:rPr>
        <w:t>5</w:t>
      </w:r>
      <w:r w:rsidR="00ED0AD3">
        <w:rPr>
          <w:rFonts w:ascii="Times" w:eastAsia="Times" w:hAnsi="Times" w:cs="Times"/>
          <w:sz w:val="28"/>
          <w:szCs w:val="28"/>
        </w:rPr>
        <w:t xml:space="preserve">月 </w:t>
      </w:r>
      <w:r w:rsidR="008450D2">
        <w:rPr>
          <w:rFonts w:ascii="Times" w:eastAsia="Times" w:hAnsi="Times" w:cs="Times"/>
          <w:sz w:val="28"/>
          <w:szCs w:val="28"/>
        </w:rPr>
        <w:t>27</w:t>
      </w:r>
      <w:r w:rsidR="00ED0AD3">
        <w:rPr>
          <w:rFonts w:ascii="Times" w:eastAsia="Times" w:hAnsi="Times" w:cs="Times"/>
          <w:sz w:val="28"/>
          <w:szCs w:val="28"/>
        </w:rPr>
        <w:t>日</w:t>
      </w:r>
    </w:p>
    <w:p w14:paraId="730F3C4A" w14:textId="19776F91" w:rsidR="00D6378D" w:rsidRPr="00C45887" w:rsidRDefault="008450D2" w:rsidP="00C45887">
      <w:pPr>
        <w:jc w:val="center"/>
        <w:rPr>
          <w:rFonts w:ascii="Times" w:eastAsia="平成明朝" w:hAnsi="Times"/>
          <w:color w:val="000000"/>
          <w:sz w:val="28"/>
          <w:szCs w:val="21"/>
        </w:rPr>
      </w:pPr>
      <w:r>
        <w:rPr>
          <w:rFonts w:ascii="Times" w:eastAsia="平成明朝" w:hAnsi="Times"/>
          <w:color w:val="000000"/>
          <w:sz w:val="28"/>
          <w:szCs w:val="21"/>
        </w:rPr>
        <w:t>May</w:t>
      </w:r>
      <w:r w:rsidR="00314E17" w:rsidRPr="00314E17">
        <w:rPr>
          <w:rFonts w:ascii="Times" w:eastAsia="平成明朝" w:hAnsi="Times"/>
          <w:color w:val="000000"/>
          <w:sz w:val="28"/>
          <w:szCs w:val="21"/>
        </w:rPr>
        <w:t xml:space="preserve"> </w:t>
      </w:r>
      <w:r w:rsidR="00C45887">
        <w:rPr>
          <w:rFonts w:ascii="Times" w:eastAsia="平成明朝" w:hAnsi="Times"/>
          <w:color w:val="000000"/>
          <w:sz w:val="28"/>
          <w:szCs w:val="21"/>
        </w:rPr>
        <w:t>2</w:t>
      </w:r>
      <w:r>
        <w:rPr>
          <w:rFonts w:ascii="Times" w:eastAsia="平成明朝" w:hAnsi="Times"/>
          <w:color w:val="000000"/>
          <w:sz w:val="28"/>
          <w:szCs w:val="21"/>
        </w:rPr>
        <w:t>7</w:t>
      </w:r>
      <w:r w:rsidR="00314E17" w:rsidRPr="00314E17">
        <w:rPr>
          <w:rFonts w:ascii="Times" w:eastAsia="平成明朝" w:hAnsi="Times"/>
          <w:color w:val="000000"/>
          <w:sz w:val="28"/>
          <w:szCs w:val="21"/>
        </w:rPr>
        <w:t xml:space="preserve">, </w:t>
      </w:r>
      <w:r w:rsidR="00C45887">
        <w:rPr>
          <w:rFonts w:ascii="Times" w:eastAsia="平成明朝" w:hAnsi="Times"/>
          <w:color w:val="000000"/>
          <w:sz w:val="28"/>
          <w:szCs w:val="21"/>
        </w:rPr>
        <w:t>2023</w:t>
      </w:r>
    </w:p>
    <w:p w14:paraId="321BA42D" w14:textId="77777777" w:rsidR="00CA29F2" w:rsidRDefault="00CA29F2">
      <w:pPr>
        <w:rPr>
          <w:rFonts w:ascii="平成明朝" w:eastAsia="平成明朝" w:hAnsi="平成明朝" w:cs="平成明朝"/>
          <w:color w:val="000000"/>
        </w:rPr>
      </w:pPr>
    </w:p>
    <w:p w14:paraId="2A88E902" w14:textId="77777777" w:rsidR="00D6378D" w:rsidRDefault="00D6378D">
      <w:pPr>
        <w:rPr>
          <w:rFonts w:ascii="平成明朝" w:eastAsia="平成明朝" w:hAnsi="平成明朝" w:cs="平成明朝"/>
          <w:color w:val="000000"/>
        </w:rPr>
      </w:pPr>
    </w:p>
    <w:p w14:paraId="615FAA98" w14:textId="77777777" w:rsidR="00D6378D" w:rsidRDefault="00D6378D">
      <w:pPr>
        <w:rPr>
          <w:rFonts w:ascii="平成明朝" w:eastAsia="平成明朝" w:hAnsi="平成明朝" w:cs="平成明朝"/>
          <w:color w:val="000000"/>
        </w:rPr>
      </w:pPr>
    </w:p>
    <w:p w14:paraId="2E208441" w14:textId="77777777" w:rsidR="00D6378D" w:rsidRDefault="00D6378D">
      <w:pPr>
        <w:rPr>
          <w:rFonts w:ascii="平成明朝" w:eastAsia="平成明朝" w:hAnsi="平成明朝" w:cs="平成明朝"/>
          <w:color w:val="000000"/>
        </w:rPr>
      </w:pPr>
    </w:p>
    <w:p w14:paraId="307E6ED5" w14:textId="77777777" w:rsidR="00D6378D" w:rsidRDefault="00D6378D">
      <w:pPr>
        <w:rPr>
          <w:rFonts w:ascii="平成明朝" w:eastAsia="平成明朝" w:hAnsi="平成明朝" w:cs="平成明朝"/>
          <w:color w:val="000000"/>
        </w:rPr>
      </w:pPr>
    </w:p>
    <w:p w14:paraId="7D6EA436" w14:textId="06E1B96C" w:rsidR="00D6378D" w:rsidRPr="0024745C" w:rsidRDefault="00ED0AD3" w:rsidP="00DC0760">
      <w:pPr>
        <w:jc w:val="center"/>
        <w:textAlignment w:val="center"/>
        <w:rPr>
          <w:rFonts w:ascii="ＭＳ 明朝" w:eastAsia="ＭＳ 明朝" w:hAnsi="ＭＳ 明朝" w:cs="平成明朝"/>
          <w:color w:val="000000"/>
          <w:sz w:val="18"/>
          <w:szCs w:val="18"/>
        </w:rPr>
      </w:pPr>
      <w:r w:rsidRPr="0024745C">
        <w:rPr>
          <w:rFonts w:ascii="ＭＳ 明朝" w:eastAsia="ＭＳ 明朝" w:hAnsi="ＭＳ 明朝" w:cs="Times"/>
          <w:sz w:val="26"/>
          <w:szCs w:val="26"/>
        </w:rPr>
        <w:t>一般社団法人</w:t>
      </w:r>
      <w:r w:rsidR="0024745C" w:rsidRPr="0024745C">
        <w:rPr>
          <w:rFonts w:ascii="ＭＳ 明朝" w:eastAsia="ＭＳ 明朝" w:hAnsi="ＭＳ 明朝" w:cs="Times" w:hint="eastAsia"/>
          <w:b/>
          <w:bCs/>
          <w:sz w:val="34"/>
          <w:szCs w:val="34"/>
        </w:rPr>
        <w:t xml:space="preserve"> </w:t>
      </w:r>
      <w:r w:rsidR="0024745C" w:rsidRPr="0024745C">
        <w:rPr>
          <w:rFonts w:ascii="ＭＳ 明朝" w:eastAsia="ＭＳ 明朝" w:hAnsi="ＭＳ 明朝" w:cs="Times" w:hint="eastAsia"/>
          <w:sz w:val="34"/>
          <w:szCs w:val="34"/>
        </w:rPr>
        <w:t>日本音響学会</w:t>
      </w:r>
    </w:p>
    <w:p w14:paraId="189EACB9" w14:textId="77777777" w:rsidR="00D6378D" w:rsidRDefault="00ED0AD3">
      <w:pPr>
        <w:rPr>
          <w:rFonts w:ascii="平成明朝" w:eastAsia="平成明朝" w:hAnsi="平成明朝" w:cs="平成明朝"/>
          <w:color w:val="000000"/>
        </w:rPr>
      </w:pPr>
      <w:r>
        <w:br w:type="page"/>
      </w:r>
    </w:p>
    <w:p w14:paraId="1A54E77D" w14:textId="77777777" w:rsidR="00D6378D" w:rsidRDefault="00D6378D">
      <w:pPr>
        <w:rPr>
          <w:rFonts w:ascii="平成明朝" w:eastAsia="平成明朝" w:hAnsi="平成明朝" w:cs="平成明朝"/>
          <w:color w:val="000000"/>
        </w:rPr>
      </w:pPr>
    </w:p>
    <w:p w14:paraId="46415551" w14:textId="77777777" w:rsidR="00D6378D" w:rsidRDefault="00D6378D">
      <w:pPr>
        <w:jc w:val="center"/>
        <w:rPr>
          <w:rFonts w:ascii="平成明朝" w:eastAsia="平成明朝" w:hAnsi="平成明朝" w:cs="平成明朝"/>
          <w:color w:val="000000"/>
        </w:rPr>
      </w:pPr>
    </w:p>
    <w:p w14:paraId="5372D306" w14:textId="77777777" w:rsidR="00D6378D" w:rsidRDefault="00ED0AD3">
      <w:pPr>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sz w:val="36"/>
          <w:szCs w:val="36"/>
        </w:rPr>
        <w:t>音声コミュニケーション研究会資料目次</w:t>
      </w:r>
    </w:p>
    <w:p w14:paraId="77167BC5" w14:textId="74955224" w:rsidR="00D6378D" w:rsidRDefault="008417B2">
      <w:pPr>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rPr>
        <w:t>C</w:t>
      </w:r>
      <w:r w:rsidR="00ED0AD3">
        <w:rPr>
          <w:rFonts w:ascii="ＭＳ ゴシック" w:eastAsia="ＭＳ ゴシック" w:hAnsi="ＭＳ ゴシック" w:cs="ＭＳ ゴシック"/>
        </w:rPr>
        <w:t>ontents</w:t>
      </w:r>
    </w:p>
    <w:p w14:paraId="349738AA" w14:textId="77777777" w:rsidR="00D6378D" w:rsidRDefault="00D6378D">
      <w:pPr>
        <w:jc w:val="center"/>
        <w:rPr>
          <w:rFonts w:ascii="ＭＳ 明朝" w:eastAsia="ＭＳ 明朝" w:hAnsi="ＭＳ 明朝" w:cs="ＭＳ 明朝"/>
          <w:color w:val="000000"/>
        </w:rPr>
      </w:pPr>
    </w:p>
    <w:tbl>
      <w:tblPr>
        <w:tblStyle w:val="a9"/>
        <w:tblW w:w="9346" w:type="dxa"/>
        <w:tblInd w:w="0" w:type="dxa"/>
        <w:tblLayout w:type="fixed"/>
        <w:tblLook w:val="0000" w:firstRow="0" w:lastRow="0" w:firstColumn="0" w:lastColumn="0" w:noHBand="0" w:noVBand="0"/>
      </w:tblPr>
      <w:tblGrid>
        <w:gridCol w:w="567"/>
        <w:gridCol w:w="1276"/>
        <w:gridCol w:w="7102"/>
        <w:gridCol w:w="401"/>
      </w:tblGrid>
      <w:tr w:rsidR="00D6378D" w14:paraId="3664E9E3" w14:textId="77777777" w:rsidTr="008450D2">
        <w:trPr>
          <w:trHeight w:val="270"/>
        </w:trPr>
        <w:tc>
          <w:tcPr>
            <w:tcW w:w="567" w:type="dxa"/>
            <w:tcBorders>
              <w:top w:val="nil"/>
              <w:left w:val="nil"/>
              <w:bottom w:val="nil"/>
              <w:right w:val="nil"/>
            </w:tcBorders>
            <w:shd w:val="clear" w:color="auto" w:fill="auto"/>
          </w:tcPr>
          <w:p w14:paraId="2865B497" w14:textId="77777777" w:rsidR="00D6378D" w:rsidRDefault="00ED0AD3">
            <w:pPr>
              <w:jc w:val="center"/>
              <w:rPr>
                <w:rFonts w:ascii="ＭＳ 明朝" w:eastAsia="ＭＳ 明朝" w:hAnsi="ＭＳ 明朝" w:cs="ＭＳ 明朝"/>
                <w:sz w:val="20"/>
              </w:rPr>
            </w:pPr>
            <w:r>
              <w:rPr>
                <w:rFonts w:ascii="ＭＳ 明朝" w:eastAsia="ＭＳ 明朝" w:hAnsi="ＭＳ 明朝" w:cs="ＭＳ 明朝"/>
                <w:sz w:val="20"/>
              </w:rPr>
              <w:t>(1)</w:t>
            </w:r>
          </w:p>
        </w:tc>
        <w:tc>
          <w:tcPr>
            <w:tcW w:w="1276" w:type="dxa"/>
            <w:vMerge w:val="restart"/>
            <w:tcBorders>
              <w:top w:val="nil"/>
              <w:left w:val="nil"/>
              <w:right w:val="nil"/>
            </w:tcBorders>
            <w:shd w:val="clear" w:color="auto" w:fill="auto"/>
          </w:tcPr>
          <w:p w14:paraId="1216C0B5" w14:textId="28A49910" w:rsidR="00D6378D" w:rsidRDefault="00ED0AD3">
            <w:pPr>
              <w:rPr>
                <w:rFonts w:ascii="ＭＳ 明朝" w:eastAsia="ＭＳ 明朝" w:hAnsi="ＭＳ 明朝" w:cs="ＭＳ 明朝"/>
                <w:sz w:val="20"/>
              </w:rPr>
            </w:pPr>
            <w:r>
              <w:rPr>
                <w:rFonts w:ascii="ＭＳ 明朝" w:eastAsia="ＭＳ 明朝" w:hAnsi="ＭＳ 明朝" w:cs="ＭＳ 明朝"/>
                <w:sz w:val="20"/>
              </w:rPr>
              <w:t>SC-</w:t>
            </w:r>
            <w:r w:rsidR="00C45887">
              <w:rPr>
                <w:rFonts w:ascii="ＭＳ 明朝" w:eastAsia="ＭＳ 明朝" w:hAnsi="ＭＳ 明朝" w:cs="ＭＳ 明朝"/>
                <w:sz w:val="20"/>
              </w:rPr>
              <w:t>2023</w:t>
            </w:r>
            <w:r>
              <w:rPr>
                <w:rFonts w:ascii="ＭＳ 明朝" w:eastAsia="ＭＳ 明朝" w:hAnsi="ＭＳ 明朝" w:cs="ＭＳ 明朝"/>
                <w:sz w:val="20"/>
              </w:rPr>
              <w:t>-</w:t>
            </w:r>
            <w:r w:rsidR="008450D2">
              <w:rPr>
                <w:rFonts w:ascii="ＭＳ 明朝" w:eastAsia="ＭＳ 明朝" w:hAnsi="ＭＳ 明朝" w:cs="ＭＳ 明朝"/>
                <w:sz w:val="20"/>
              </w:rPr>
              <w:t>14</w:t>
            </w:r>
          </w:p>
          <w:p w14:paraId="60CDCEBC" w14:textId="434E5308" w:rsidR="00C45887" w:rsidRDefault="00C45887">
            <w:pPr>
              <w:rPr>
                <w:rFonts w:ascii="ＭＳ 明朝" w:eastAsia="ＭＳ 明朝" w:hAnsi="ＭＳ 明朝" w:cs="ＭＳ 明朝"/>
                <w:sz w:val="20"/>
              </w:rPr>
            </w:pPr>
          </w:p>
        </w:tc>
        <w:tc>
          <w:tcPr>
            <w:tcW w:w="7102" w:type="dxa"/>
            <w:tcBorders>
              <w:top w:val="nil"/>
              <w:left w:val="nil"/>
              <w:bottom w:val="nil"/>
              <w:right w:val="nil"/>
            </w:tcBorders>
            <w:shd w:val="clear" w:color="auto" w:fill="auto"/>
          </w:tcPr>
          <w:p w14:paraId="5280DFE2" w14:textId="7A4135DF" w:rsidR="00D6378D" w:rsidRDefault="008450D2">
            <w:pPr>
              <w:ind w:right="-55"/>
              <w:rPr>
                <w:rFonts w:ascii="ＭＳ 明朝" w:eastAsia="ＭＳ 明朝" w:hAnsi="ＭＳ 明朝" w:cs="ＭＳ 明朝" w:hint="eastAsia"/>
                <w:sz w:val="20"/>
              </w:rPr>
            </w:pPr>
            <w:r w:rsidRPr="008450D2">
              <w:rPr>
                <w:rFonts w:ascii="ＭＳ 明朝" w:eastAsia="ＭＳ 明朝" w:hAnsi="ＭＳ 明朝" w:cs="ＭＳ 明朝" w:hint="eastAsia"/>
                <w:sz w:val="20"/>
              </w:rPr>
              <w:t>異なる方向から提示された雑音下における母語音声と非母語音声の音声検出</w:t>
            </w:r>
          </w:p>
        </w:tc>
        <w:tc>
          <w:tcPr>
            <w:tcW w:w="401" w:type="dxa"/>
            <w:tcBorders>
              <w:top w:val="nil"/>
              <w:left w:val="nil"/>
              <w:bottom w:val="nil"/>
              <w:right w:val="nil"/>
            </w:tcBorders>
            <w:shd w:val="clear" w:color="auto" w:fill="auto"/>
          </w:tcPr>
          <w:p w14:paraId="3519B5EC" w14:textId="77777777" w:rsidR="00D6378D" w:rsidRPr="00CA29F2" w:rsidRDefault="00ED0AD3" w:rsidP="00D65483">
            <w:pPr>
              <w:jc w:val="right"/>
              <w:rPr>
                <w:rFonts w:ascii="ＭＳ 明朝" w:eastAsia="ＭＳ 明朝" w:hAnsi="ＭＳ 明朝" w:cs="ＭＳ 明朝"/>
                <w:sz w:val="20"/>
              </w:rPr>
            </w:pPr>
            <w:r w:rsidRPr="00CA29F2">
              <w:rPr>
                <w:rFonts w:ascii="ＭＳ 明朝" w:eastAsia="ＭＳ 明朝" w:hAnsi="ＭＳ 明朝" w:cs="ＭＳ 明朝"/>
                <w:sz w:val="20"/>
              </w:rPr>
              <w:t>1</w:t>
            </w:r>
          </w:p>
        </w:tc>
      </w:tr>
      <w:tr w:rsidR="00D6378D" w14:paraId="556D8989" w14:textId="77777777" w:rsidTr="008450D2">
        <w:trPr>
          <w:trHeight w:val="336"/>
        </w:trPr>
        <w:tc>
          <w:tcPr>
            <w:tcW w:w="567" w:type="dxa"/>
            <w:tcBorders>
              <w:top w:val="nil"/>
              <w:left w:val="nil"/>
              <w:bottom w:val="nil"/>
              <w:right w:val="nil"/>
            </w:tcBorders>
            <w:shd w:val="clear" w:color="auto" w:fill="auto"/>
          </w:tcPr>
          <w:p w14:paraId="586D8A6C" w14:textId="77777777" w:rsidR="00D6378D" w:rsidRDefault="00D6378D">
            <w:pPr>
              <w:jc w:val="center"/>
              <w:rPr>
                <w:rFonts w:ascii="ＭＳ 明朝" w:eastAsia="ＭＳ 明朝" w:hAnsi="ＭＳ 明朝" w:cs="ＭＳ 明朝"/>
                <w:sz w:val="20"/>
              </w:rPr>
            </w:pPr>
          </w:p>
        </w:tc>
        <w:tc>
          <w:tcPr>
            <w:tcW w:w="1276" w:type="dxa"/>
            <w:vMerge/>
            <w:tcBorders>
              <w:top w:val="nil"/>
              <w:left w:val="nil"/>
              <w:right w:val="nil"/>
            </w:tcBorders>
            <w:shd w:val="clear" w:color="auto" w:fill="auto"/>
          </w:tcPr>
          <w:p w14:paraId="7D642CB8" w14:textId="77777777" w:rsidR="00D6378D" w:rsidRDefault="00D6378D">
            <w:pPr>
              <w:widowControl w:val="0"/>
              <w:pBdr>
                <w:top w:val="nil"/>
                <w:left w:val="nil"/>
                <w:bottom w:val="nil"/>
                <w:right w:val="nil"/>
                <w:between w:val="nil"/>
              </w:pBdr>
              <w:spacing w:line="276" w:lineRule="auto"/>
              <w:rPr>
                <w:rFonts w:ascii="ＭＳ 明朝" w:eastAsia="ＭＳ 明朝" w:hAnsi="ＭＳ 明朝" w:cs="ＭＳ 明朝"/>
                <w:sz w:val="20"/>
              </w:rPr>
            </w:pPr>
          </w:p>
        </w:tc>
        <w:tc>
          <w:tcPr>
            <w:tcW w:w="7102" w:type="dxa"/>
            <w:tcBorders>
              <w:top w:val="nil"/>
              <w:left w:val="nil"/>
              <w:bottom w:val="nil"/>
              <w:right w:val="nil"/>
            </w:tcBorders>
            <w:shd w:val="clear" w:color="auto" w:fill="auto"/>
          </w:tcPr>
          <w:p w14:paraId="3800CF6F" w14:textId="6BA95B0B" w:rsidR="00D6378D" w:rsidRDefault="008450D2">
            <w:pPr>
              <w:rPr>
                <w:rFonts w:ascii="ＭＳ 明朝" w:eastAsia="ＭＳ 明朝" w:hAnsi="ＭＳ 明朝" w:cs="ＭＳ 明朝"/>
                <w:sz w:val="20"/>
              </w:rPr>
            </w:pPr>
            <w:r w:rsidRPr="008450D2">
              <w:rPr>
                <w:rFonts w:ascii="ＭＳ 明朝" w:eastAsia="ＭＳ 明朝" w:hAnsi="ＭＳ 明朝" w:cs="ＭＳ 明朝" w:hint="eastAsia"/>
                <w:sz w:val="20"/>
              </w:rPr>
              <w:t>松原泰木，米倉享佑，荒井隆行（上智大学），大澤恵里（昭和大学），日岡裕輔</w:t>
            </w:r>
            <w:r w:rsidRPr="008450D2">
              <w:rPr>
                <w:rFonts w:ascii="ＭＳ 明朝" w:eastAsia="ＭＳ 明朝" w:hAnsi="ＭＳ 明朝" w:cs="ＭＳ 明朝"/>
                <w:sz w:val="20"/>
              </w:rPr>
              <w:t>，C. T. Justine Hui（University of Auckland），増田斐那子（成蹊大学）</w:t>
            </w:r>
          </w:p>
        </w:tc>
        <w:tc>
          <w:tcPr>
            <w:tcW w:w="401" w:type="dxa"/>
            <w:tcBorders>
              <w:top w:val="nil"/>
              <w:left w:val="nil"/>
              <w:bottom w:val="nil"/>
              <w:right w:val="nil"/>
            </w:tcBorders>
            <w:shd w:val="clear" w:color="auto" w:fill="auto"/>
          </w:tcPr>
          <w:p w14:paraId="1222A055" w14:textId="77777777" w:rsidR="00D6378D" w:rsidRPr="00CA29F2" w:rsidRDefault="00D6378D">
            <w:pPr>
              <w:jc w:val="right"/>
              <w:rPr>
                <w:rFonts w:ascii="ＭＳ 明朝" w:eastAsia="ＭＳ 明朝" w:hAnsi="ＭＳ 明朝" w:cs="ＭＳ 明朝"/>
                <w:sz w:val="20"/>
              </w:rPr>
            </w:pPr>
          </w:p>
        </w:tc>
      </w:tr>
      <w:tr w:rsidR="00D6378D" w14:paraId="3D66A1DE" w14:textId="77777777" w:rsidTr="008450D2">
        <w:trPr>
          <w:trHeight w:val="243"/>
        </w:trPr>
        <w:tc>
          <w:tcPr>
            <w:tcW w:w="567" w:type="dxa"/>
            <w:tcBorders>
              <w:top w:val="nil"/>
              <w:left w:val="nil"/>
              <w:bottom w:val="nil"/>
              <w:right w:val="nil"/>
            </w:tcBorders>
            <w:shd w:val="clear" w:color="auto" w:fill="auto"/>
          </w:tcPr>
          <w:p w14:paraId="6642307F" w14:textId="77777777" w:rsidR="00D6378D" w:rsidRDefault="00ED0AD3">
            <w:pPr>
              <w:jc w:val="center"/>
              <w:rPr>
                <w:rFonts w:ascii="ＭＳ 明朝" w:eastAsia="ＭＳ 明朝" w:hAnsi="ＭＳ 明朝" w:cs="ＭＳ 明朝"/>
                <w:sz w:val="20"/>
              </w:rPr>
            </w:pPr>
            <w:r>
              <w:rPr>
                <w:rFonts w:ascii="ＭＳ 明朝" w:eastAsia="ＭＳ 明朝" w:hAnsi="ＭＳ 明朝" w:cs="ＭＳ 明朝"/>
                <w:sz w:val="20"/>
              </w:rPr>
              <w:t>(2)</w:t>
            </w:r>
          </w:p>
        </w:tc>
        <w:tc>
          <w:tcPr>
            <w:tcW w:w="1276" w:type="dxa"/>
            <w:vMerge w:val="restart"/>
            <w:tcBorders>
              <w:top w:val="nil"/>
              <w:left w:val="nil"/>
              <w:right w:val="nil"/>
            </w:tcBorders>
            <w:shd w:val="clear" w:color="auto" w:fill="auto"/>
          </w:tcPr>
          <w:p w14:paraId="2CF8A2ED" w14:textId="745FDB95" w:rsidR="00D6378D" w:rsidRDefault="00ED0AD3" w:rsidP="008450D2">
            <w:pPr>
              <w:rPr>
                <w:rFonts w:ascii="ＭＳ 明朝" w:eastAsia="ＭＳ 明朝" w:hAnsi="ＭＳ 明朝" w:cs="ＭＳ 明朝"/>
                <w:sz w:val="20"/>
              </w:rPr>
            </w:pPr>
            <w:r>
              <w:rPr>
                <w:rFonts w:ascii="ＭＳ 明朝" w:eastAsia="ＭＳ 明朝" w:hAnsi="ＭＳ 明朝" w:cs="ＭＳ 明朝"/>
                <w:sz w:val="20"/>
              </w:rPr>
              <w:t>SC-</w:t>
            </w:r>
            <w:r w:rsidR="00C45887">
              <w:rPr>
                <w:rFonts w:ascii="ＭＳ 明朝" w:eastAsia="ＭＳ 明朝" w:hAnsi="ＭＳ 明朝" w:cs="ＭＳ 明朝"/>
                <w:sz w:val="20"/>
              </w:rPr>
              <w:t>2023</w:t>
            </w:r>
            <w:r>
              <w:rPr>
                <w:rFonts w:ascii="ＭＳ 明朝" w:eastAsia="ＭＳ 明朝" w:hAnsi="ＭＳ 明朝" w:cs="ＭＳ 明朝"/>
                <w:sz w:val="20"/>
              </w:rPr>
              <w:t>-</w:t>
            </w:r>
            <w:r w:rsidR="008450D2">
              <w:rPr>
                <w:rFonts w:ascii="ＭＳ 明朝" w:eastAsia="ＭＳ 明朝" w:hAnsi="ＭＳ 明朝" w:cs="ＭＳ 明朝"/>
                <w:sz w:val="20"/>
              </w:rPr>
              <w:t>15</w:t>
            </w:r>
          </w:p>
        </w:tc>
        <w:tc>
          <w:tcPr>
            <w:tcW w:w="7102" w:type="dxa"/>
            <w:tcBorders>
              <w:top w:val="nil"/>
              <w:left w:val="nil"/>
              <w:bottom w:val="nil"/>
              <w:right w:val="nil"/>
            </w:tcBorders>
            <w:shd w:val="clear" w:color="auto" w:fill="auto"/>
          </w:tcPr>
          <w:p w14:paraId="598F3769" w14:textId="7623F97A" w:rsidR="00D6378D" w:rsidRDefault="008450D2">
            <w:pPr>
              <w:ind w:right="-55"/>
              <w:rPr>
                <w:rFonts w:ascii="ＭＳ 明朝" w:eastAsia="ＭＳ 明朝" w:hAnsi="ＭＳ 明朝" w:cs="ＭＳ 明朝"/>
                <w:sz w:val="20"/>
              </w:rPr>
            </w:pPr>
            <w:r w:rsidRPr="008450D2">
              <w:rPr>
                <w:rFonts w:ascii="ＭＳ 明朝" w:eastAsia="ＭＳ 明朝" w:hAnsi="ＭＳ 明朝" w:cs="ＭＳ 明朝"/>
                <w:sz w:val="20"/>
              </w:rPr>
              <w:t xml:space="preserve">Representing intonation contours with </w:t>
            </w:r>
            <w:proofErr w:type="spellStart"/>
            <w:r w:rsidRPr="008450D2">
              <w:rPr>
                <w:rFonts w:ascii="ＭＳ 明朝" w:eastAsia="ＭＳ 明朝" w:hAnsi="ＭＳ 明朝" w:cs="ＭＳ 明朝"/>
                <w:sz w:val="20"/>
              </w:rPr>
              <w:t>periograms</w:t>
            </w:r>
            <w:proofErr w:type="spellEnd"/>
            <w:r>
              <w:rPr>
                <w:rFonts w:ascii="ＭＳ 明朝" w:eastAsia="ＭＳ 明朝" w:hAnsi="ＭＳ 明朝" w:cs="ＭＳ 明朝"/>
                <w:sz w:val="20"/>
              </w:rPr>
              <w:t>‥‥‥‥‥</w:t>
            </w:r>
            <w:r w:rsidR="00CA29F2">
              <w:rPr>
                <w:rFonts w:ascii="ＭＳ 明朝" w:eastAsia="ＭＳ 明朝" w:hAnsi="ＭＳ 明朝" w:cs="ＭＳ 明朝"/>
                <w:sz w:val="20"/>
              </w:rPr>
              <w:t>‥‥‥‥‥</w:t>
            </w:r>
          </w:p>
        </w:tc>
        <w:tc>
          <w:tcPr>
            <w:tcW w:w="401" w:type="dxa"/>
            <w:tcBorders>
              <w:top w:val="nil"/>
              <w:left w:val="nil"/>
              <w:bottom w:val="nil"/>
              <w:right w:val="nil"/>
            </w:tcBorders>
            <w:shd w:val="clear" w:color="auto" w:fill="auto"/>
          </w:tcPr>
          <w:p w14:paraId="4BB6C314" w14:textId="08560C1E" w:rsidR="00D6378D" w:rsidRPr="00CA29F2" w:rsidRDefault="008450D2" w:rsidP="00D65483">
            <w:pPr>
              <w:jc w:val="right"/>
              <w:rPr>
                <w:rFonts w:ascii="ＭＳ 明朝" w:eastAsia="ＭＳ 明朝" w:hAnsi="ＭＳ 明朝" w:cs="ＭＳ 明朝"/>
                <w:sz w:val="20"/>
              </w:rPr>
            </w:pPr>
            <w:r>
              <w:rPr>
                <w:rFonts w:ascii="ＭＳ 明朝" w:eastAsia="ＭＳ 明朝" w:hAnsi="ＭＳ 明朝" w:cs="ＭＳ 明朝"/>
                <w:sz w:val="20"/>
              </w:rPr>
              <w:t>7</w:t>
            </w:r>
          </w:p>
        </w:tc>
      </w:tr>
      <w:tr w:rsidR="00D6378D" w14:paraId="452B3DB6" w14:textId="77777777" w:rsidTr="008450D2">
        <w:trPr>
          <w:trHeight w:val="624"/>
        </w:trPr>
        <w:tc>
          <w:tcPr>
            <w:tcW w:w="567" w:type="dxa"/>
            <w:tcBorders>
              <w:top w:val="nil"/>
              <w:left w:val="nil"/>
              <w:bottom w:val="nil"/>
              <w:right w:val="nil"/>
            </w:tcBorders>
            <w:shd w:val="clear" w:color="auto" w:fill="auto"/>
          </w:tcPr>
          <w:p w14:paraId="255CA60E" w14:textId="77777777" w:rsidR="00D6378D" w:rsidRDefault="00D6378D">
            <w:pPr>
              <w:jc w:val="center"/>
              <w:rPr>
                <w:rFonts w:ascii="ＭＳ 明朝" w:eastAsia="ＭＳ 明朝" w:hAnsi="ＭＳ 明朝" w:cs="ＭＳ 明朝"/>
                <w:sz w:val="20"/>
              </w:rPr>
            </w:pPr>
          </w:p>
        </w:tc>
        <w:tc>
          <w:tcPr>
            <w:tcW w:w="1276" w:type="dxa"/>
            <w:vMerge/>
            <w:tcBorders>
              <w:top w:val="nil"/>
              <w:left w:val="nil"/>
              <w:right w:val="nil"/>
            </w:tcBorders>
            <w:shd w:val="clear" w:color="auto" w:fill="auto"/>
          </w:tcPr>
          <w:p w14:paraId="6E5B29D8" w14:textId="77777777" w:rsidR="00D6378D" w:rsidRDefault="00D6378D">
            <w:pPr>
              <w:widowControl w:val="0"/>
              <w:pBdr>
                <w:top w:val="nil"/>
                <w:left w:val="nil"/>
                <w:bottom w:val="nil"/>
                <w:right w:val="nil"/>
                <w:between w:val="nil"/>
              </w:pBdr>
              <w:spacing w:line="276" w:lineRule="auto"/>
              <w:rPr>
                <w:rFonts w:ascii="ＭＳ 明朝" w:eastAsia="ＭＳ 明朝" w:hAnsi="ＭＳ 明朝" w:cs="ＭＳ 明朝"/>
                <w:sz w:val="20"/>
              </w:rPr>
            </w:pPr>
          </w:p>
        </w:tc>
        <w:tc>
          <w:tcPr>
            <w:tcW w:w="7102" w:type="dxa"/>
            <w:tcBorders>
              <w:top w:val="nil"/>
              <w:left w:val="nil"/>
              <w:bottom w:val="nil"/>
              <w:right w:val="nil"/>
            </w:tcBorders>
            <w:shd w:val="clear" w:color="auto" w:fill="auto"/>
          </w:tcPr>
          <w:p w14:paraId="703AE984" w14:textId="5CE0C55A" w:rsidR="00D6378D" w:rsidRPr="00CA29F2" w:rsidRDefault="008450D2">
            <w:pPr>
              <w:rPr>
                <w:rFonts w:ascii="ＭＳ 明朝" w:eastAsia="ＭＳ 明朝" w:hAnsi="ＭＳ 明朝" w:cs="ＭＳ 明朝"/>
                <w:sz w:val="20"/>
              </w:rPr>
            </w:pPr>
            <w:r w:rsidRPr="008450D2">
              <w:rPr>
                <w:rFonts w:ascii="ＭＳ 明朝" w:eastAsia="ＭＳ 明朝" w:hAnsi="ＭＳ 明朝" w:cs="ＭＳ 明朝"/>
                <w:sz w:val="20"/>
              </w:rPr>
              <w:t xml:space="preserve">Francesco </w:t>
            </w:r>
            <w:proofErr w:type="spellStart"/>
            <w:r w:rsidRPr="008450D2">
              <w:rPr>
                <w:rFonts w:ascii="ＭＳ 明朝" w:eastAsia="ＭＳ 明朝" w:hAnsi="ＭＳ 明朝" w:cs="ＭＳ 明朝"/>
                <w:sz w:val="20"/>
              </w:rPr>
              <w:t>Cangemi</w:t>
            </w:r>
            <w:proofErr w:type="spellEnd"/>
            <w:r w:rsidRPr="008450D2">
              <w:rPr>
                <w:rFonts w:ascii="ＭＳ 明朝" w:eastAsia="ＭＳ 明朝" w:hAnsi="ＭＳ 明朝" w:cs="ＭＳ 明朝"/>
                <w:sz w:val="20"/>
              </w:rPr>
              <w:t>(フランチェスコ カンジェミ), University of Cologne (ケルン大学)</w:t>
            </w:r>
          </w:p>
        </w:tc>
        <w:tc>
          <w:tcPr>
            <w:tcW w:w="401" w:type="dxa"/>
            <w:tcBorders>
              <w:top w:val="nil"/>
              <w:left w:val="nil"/>
              <w:bottom w:val="nil"/>
              <w:right w:val="nil"/>
            </w:tcBorders>
            <w:shd w:val="clear" w:color="auto" w:fill="auto"/>
          </w:tcPr>
          <w:p w14:paraId="1F1D6152" w14:textId="3B1F8F3D" w:rsidR="00C45887" w:rsidRPr="00CA29F2" w:rsidRDefault="00C45887" w:rsidP="00C45887">
            <w:pPr>
              <w:ind w:right="400"/>
              <w:jc w:val="right"/>
              <w:rPr>
                <w:rFonts w:ascii="ＭＳ 明朝" w:eastAsia="ＭＳ 明朝" w:hAnsi="ＭＳ 明朝" w:cs="ＭＳ 明朝"/>
                <w:sz w:val="20"/>
              </w:rPr>
            </w:pPr>
          </w:p>
        </w:tc>
      </w:tr>
      <w:tr w:rsidR="00CA29F2" w14:paraId="34DFADED" w14:textId="77777777" w:rsidTr="008450D2">
        <w:trPr>
          <w:trHeight w:val="410"/>
        </w:trPr>
        <w:tc>
          <w:tcPr>
            <w:tcW w:w="567" w:type="dxa"/>
            <w:tcBorders>
              <w:top w:val="nil"/>
              <w:left w:val="nil"/>
              <w:right w:val="nil"/>
            </w:tcBorders>
            <w:shd w:val="clear" w:color="auto" w:fill="auto"/>
          </w:tcPr>
          <w:p w14:paraId="26EB4E6E" w14:textId="77777777" w:rsidR="00CA29F2" w:rsidRDefault="00CA29F2">
            <w:pPr>
              <w:jc w:val="center"/>
              <w:rPr>
                <w:rFonts w:ascii="ＭＳ 明朝" w:eastAsia="ＭＳ 明朝" w:hAnsi="ＭＳ 明朝" w:cs="ＭＳ 明朝"/>
                <w:sz w:val="20"/>
              </w:rPr>
            </w:pPr>
            <w:r>
              <w:rPr>
                <w:rFonts w:ascii="ＭＳ 明朝" w:eastAsia="ＭＳ 明朝" w:hAnsi="ＭＳ 明朝" w:cs="ＭＳ 明朝"/>
                <w:sz w:val="20"/>
              </w:rPr>
              <w:t>(3)</w:t>
            </w:r>
          </w:p>
        </w:tc>
        <w:tc>
          <w:tcPr>
            <w:tcW w:w="1276" w:type="dxa"/>
            <w:vMerge w:val="restart"/>
            <w:tcBorders>
              <w:top w:val="nil"/>
              <w:left w:val="nil"/>
              <w:right w:val="nil"/>
            </w:tcBorders>
            <w:shd w:val="clear" w:color="auto" w:fill="auto"/>
          </w:tcPr>
          <w:p w14:paraId="2C2C873D" w14:textId="438C3D74" w:rsidR="00CA29F2" w:rsidRDefault="00CA29F2">
            <w:pPr>
              <w:rPr>
                <w:rFonts w:ascii="ＭＳ 明朝" w:eastAsia="ＭＳ 明朝" w:hAnsi="ＭＳ 明朝" w:cs="ＭＳ 明朝"/>
                <w:sz w:val="20"/>
              </w:rPr>
            </w:pPr>
            <w:r>
              <w:rPr>
                <w:rFonts w:ascii="ＭＳ 明朝" w:eastAsia="ＭＳ 明朝" w:hAnsi="ＭＳ 明朝" w:cs="ＭＳ 明朝"/>
                <w:sz w:val="20"/>
              </w:rPr>
              <w:t>SC-</w:t>
            </w:r>
            <w:r w:rsidR="00C45887">
              <w:rPr>
                <w:rFonts w:ascii="ＭＳ 明朝" w:eastAsia="ＭＳ 明朝" w:hAnsi="ＭＳ 明朝" w:cs="ＭＳ 明朝"/>
                <w:sz w:val="20"/>
              </w:rPr>
              <w:t>2023</w:t>
            </w:r>
            <w:r>
              <w:rPr>
                <w:rFonts w:ascii="ＭＳ 明朝" w:eastAsia="ＭＳ 明朝" w:hAnsi="ＭＳ 明朝" w:cs="ＭＳ 明朝"/>
                <w:sz w:val="20"/>
              </w:rPr>
              <w:t>-</w:t>
            </w:r>
            <w:r w:rsidR="008450D2">
              <w:rPr>
                <w:rFonts w:ascii="ＭＳ 明朝" w:eastAsia="ＭＳ 明朝" w:hAnsi="ＭＳ 明朝" w:cs="ＭＳ 明朝"/>
                <w:sz w:val="20"/>
              </w:rPr>
              <w:t>16</w:t>
            </w:r>
          </w:p>
          <w:p w14:paraId="434CE841" w14:textId="761E63ED" w:rsidR="00CA29F2" w:rsidRDefault="00CA29F2">
            <w:pPr>
              <w:rPr>
                <w:rFonts w:ascii="ＭＳ 明朝" w:eastAsia="ＭＳ 明朝" w:hAnsi="ＭＳ 明朝" w:cs="ＭＳ 明朝"/>
                <w:sz w:val="20"/>
              </w:rPr>
            </w:pPr>
          </w:p>
        </w:tc>
        <w:tc>
          <w:tcPr>
            <w:tcW w:w="7102" w:type="dxa"/>
            <w:tcBorders>
              <w:top w:val="nil"/>
              <w:left w:val="nil"/>
              <w:bottom w:val="nil"/>
              <w:right w:val="nil"/>
            </w:tcBorders>
            <w:shd w:val="clear" w:color="auto" w:fill="auto"/>
          </w:tcPr>
          <w:p w14:paraId="60480372" w14:textId="127E8CEC" w:rsidR="00CA29F2" w:rsidRDefault="008450D2">
            <w:pPr>
              <w:ind w:right="-55"/>
              <w:rPr>
                <w:rFonts w:ascii="ＭＳ 明朝" w:eastAsia="ＭＳ 明朝" w:hAnsi="ＭＳ 明朝" w:cs="ＭＳ 明朝"/>
                <w:sz w:val="20"/>
              </w:rPr>
            </w:pPr>
            <w:r w:rsidRPr="008450D2">
              <w:rPr>
                <w:rFonts w:ascii="ＭＳ 明朝" w:eastAsia="ＭＳ 明朝" w:hAnsi="ＭＳ 明朝" w:cs="ＭＳ 明朝" w:hint="eastAsia"/>
                <w:sz w:val="20"/>
              </w:rPr>
              <w:t>主観評価実験に使用する音声資料の長時間平均スペクトルの等化方法について</w:t>
            </w:r>
            <w:r w:rsidR="00CA29F2">
              <w:rPr>
                <w:rFonts w:ascii="ＭＳ 明朝" w:eastAsia="ＭＳ 明朝" w:hAnsi="ＭＳ 明朝" w:cs="ＭＳ 明朝"/>
                <w:sz w:val="20"/>
              </w:rPr>
              <w:t>‥‥‥‥‥‥‥‥‥‥‥‥‥‥‥‥‥‥‥</w:t>
            </w:r>
            <w:r w:rsidR="00C45887">
              <w:rPr>
                <w:rFonts w:ascii="ＭＳ 明朝" w:eastAsia="ＭＳ 明朝" w:hAnsi="ＭＳ 明朝" w:cs="ＭＳ 明朝"/>
                <w:sz w:val="20"/>
              </w:rPr>
              <w:t>‥</w:t>
            </w:r>
            <w:r>
              <w:rPr>
                <w:rFonts w:ascii="ＭＳ 明朝" w:eastAsia="ＭＳ 明朝" w:hAnsi="ＭＳ 明朝" w:cs="ＭＳ 明朝"/>
                <w:sz w:val="20"/>
              </w:rPr>
              <w:t>‥‥‥‥‥‥‥‥‥‥</w:t>
            </w:r>
            <w:r w:rsidR="00C45887">
              <w:rPr>
                <w:rFonts w:ascii="ＭＳ 明朝" w:eastAsia="ＭＳ 明朝" w:hAnsi="ＭＳ 明朝" w:cs="ＭＳ 明朝"/>
                <w:sz w:val="20"/>
              </w:rPr>
              <w:t>‥‥‥</w:t>
            </w:r>
          </w:p>
        </w:tc>
        <w:tc>
          <w:tcPr>
            <w:tcW w:w="401" w:type="dxa"/>
            <w:tcBorders>
              <w:top w:val="nil"/>
              <w:left w:val="nil"/>
              <w:right w:val="nil"/>
            </w:tcBorders>
            <w:shd w:val="clear" w:color="auto" w:fill="auto"/>
          </w:tcPr>
          <w:p w14:paraId="7864122E" w14:textId="77777777" w:rsidR="00CA29F2" w:rsidRDefault="00CA29F2" w:rsidP="00CA29F2">
            <w:pPr>
              <w:jc w:val="right"/>
              <w:rPr>
                <w:rFonts w:ascii="ＭＳ 明朝" w:eastAsia="ＭＳ 明朝" w:hAnsi="ＭＳ 明朝" w:cs="ＭＳ 明朝"/>
                <w:sz w:val="20"/>
              </w:rPr>
            </w:pPr>
          </w:p>
          <w:p w14:paraId="4B8127C6" w14:textId="4053DEFC" w:rsidR="00CA29F2" w:rsidRPr="00CA29F2" w:rsidRDefault="008450D2" w:rsidP="00CA29F2">
            <w:pPr>
              <w:jc w:val="right"/>
              <w:rPr>
                <w:rFonts w:ascii="ＭＳ 明朝" w:eastAsia="ＭＳ 明朝" w:hAnsi="ＭＳ 明朝" w:cs="ＭＳ 明朝"/>
                <w:sz w:val="20"/>
              </w:rPr>
            </w:pPr>
            <w:r>
              <w:rPr>
                <w:rFonts w:ascii="ＭＳ 明朝" w:eastAsia="ＭＳ 明朝" w:hAnsi="ＭＳ 明朝" w:cs="ＭＳ 明朝"/>
                <w:sz w:val="20"/>
              </w:rPr>
              <w:t>9</w:t>
            </w:r>
          </w:p>
        </w:tc>
      </w:tr>
      <w:tr w:rsidR="00CA29F2" w14:paraId="02A2C908" w14:textId="77777777" w:rsidTr="008450D2">
        <w:trPr>
          <w:trHeight w:val="340"/>
        </w:trPr>
        <w:tc>
          <w:tcPr>
            <w:tcW w:w="567" w:type="dxa"/>
            <w:tcBorders>
              <w:left w:val="nil"/>
              <w:bottom w:val="nil"/>
              <w:right w:val="nil"/>
            </w:tcBorders>
            <w:shd w:val="clear" w:color="auto" w:fill="auto"/>
          </w:tcPr>
          <w:p w14:paraId="2FD564E9" w14:textId="77777777" w:rsidR="00CA29F2" w:rsidRDefault="00CA29F2" w:rsidP="00CA29F2">
            <w:pPr>
              <w:jc w:val="center"/>
              <w:rPr>
                <w:rFonts w:ascii="ＭＳ 明朝" w:eastAsia="ＭＳ 明朝" w:hAnsi="ＭＳ 明朝" w:cs="ＭＳ 明朝"/>
                <w:sz w:val="20"/>
              </w:rPr>
            </w:pPr>
          </w:p>
        </w:tc>
        <w:tc>
          <w:tcPr>
            <w:tcW w:w="1276" w:type="dxa"/>
            <w:vMerge/>
            <w:tcBorders>
              <w:left w:val="nil"/>
              <w:right w:val="nil"/>
            </w:tcBorders>
            <w:shd w:val="clear" w:color="auto" w:fill="auto"/>
          </w:tcPr>
          <w:p w14:paraId="288D0DC5" w14:textId="77777777" w:rsidR="00CA29F2" w:rsidRDefault="00CA29F2">
            <w:pPr>
              <w:rPr>
                <w:rFonts w:ascii="ＭＳ 明朝" w:eastAsia="ＭＳ 明朝" w:hAnsi="ＭＳ 明朝" w:cs="ＭＳ 明朝"/>
                <w:sz w:val="20"/>
              </w:rPr>
            </w:pPr>
          </w:p>
        </w:tc>
        <w:tc>
          <w:tcPr>
            <w:tcW w:w="7102" w:type="dxa"/>
            <w:tcBorders>
              <w:top w:val="nil"/>
              <w:left w:val="nil"/>
              <w:bottom w:val="nil"/>
              <w:right w:val="nil"/>
            </w:tcBorders>
            <w:shd w:val="clear" w:color="auto" w:fill="auto"/>
          </w:tcPr>
          <w:p w14:paraId="46561136" w14:textId="5B6279F6" w:rsidR="00CA29F2" w:rsidRDefault="008450D2" w:rsidP="00CA29F2">
            <w:pPr>
              <w:ind w:right="-55"/>
              <w:rPr>
                <w:rFonts w:ascii="ＭＳ 明朝" w:eastAsia="ＭＳ 明朝" w:hAnsi="ＭＳ 明朝" w:cs="ＭＳ 明朝"/>
                <w:sz w:val="20"/>
              </w:rPr>
            </w:pPr>
            <w:r w:rsidRPr="008450D2">
              <w:rPr>
                <w:rFonts w:ascii="ＭＳ 明朝" w:eastAsia="ＭＳ 明朝" w:hAnsi="ＭＳ 明朝" w:cs="ＭＳ 明朝" w:hint="eastAsia"/>
                <w:sz w:val="20"/>
              </w:rPr>
              <w:t>河原</w:t>
            </w:r>
            <w:r w:rsidRPr="008450D2">
              <w:rPr>
                <w:rFonts w:ascii="ＭＳ 明朝" w:eastAsia="ＭＳ 明朝" w:hAnsi="ＭＳ 明朝" w:cs="ＭＳ 明朝"/>
                <w:sz w:val="20"/>
              </w:rPr>
              <w:t xml:space="preserve"> 英紀（和歌山大学），牧 勝弘（愛知淑徳大学），坂野 秀樹（名城大学），北原 真冬（上智大学），天野 成昭（愛知淑徳大学）</w:t>
            </w:r>
          </w:p>
        </w:tc>
        <w:tc>
          <w:tcPr>
            <w:tcW w:w="401" w:type="dxa"/>
            <w:tcBorders>
              <w:left w:val="nil"/>
              <w:bottom w:val="nil"/>
              <w:right w:val="nil"/>
            </w:tcBorders>
            <w:shd w:val="clear" w:color="auto" w:fill="auto"/>
          </w:tcPr>
          <w:p w14:paraId="6EDF2BDE" w14:textId="77777777" w:rsidR="00CA29F2" w:rsidRPr="00CA29F2" w:rsidRDefault="00CA29F2" w:rsidP="00CA29F2">
            <w:pPr>
              <w:ind w:right="500"/>
              <w:jc w:val="right"/>
              <w:rPr>
                <w:rFonts w:ascii="ＭＳ 明朝" w:eastAsia="ＭＳ 明朝" w:hAnsi="ＭＳ 明朝" w:cs="ＭＳ 明朝"/>
                <w:sz w:val="20"/>
              </w:rPr>
            </w:pPr>
          </w:p>
        </w:tc>
      </w:tr>
      <w:tr w:rsidR="00D6378D" w14:paraId="1ADA8A64" w14:textId="77777777" w:rsidTr="008450D2">
        <w:trPr>
          <w:trHeight w:val="267"/>
        </w:trPr>
        <w:tc>
          <w:tcPr>
            <w:tcW w:w="567" w:type="dxa"/>
            <w:tcBorders>
              <w:top w:val="nil"/>
              <w:left w:val="nil"/>
              <w:bottom w:val="nil"/>
              <w:right w:val="nil"/>
            </w:tcBorders>
            <w:shd w:val="clear" w:color="auto" w:fill="auto"/>
          </w:tcPr>
          <w:p w14:paraId="04202329" w14:textId="23425C3B" w:rsidR="00D6378D" w:rsidRDefault="00EE4F32">
            <w:pPr>
              <w:jc w:val="center"/>
              <w:rPr>
                <w:rFonts w:ascii="ＭＳ 明朝" w:eastAsia="ＭＳ 明朝" w:hAnsi="ＭＳ 明朝" w:cs="ＭＳ 明朝"/>
                <w:sz w:val="20"/>
              </w:rPr>
            </w:pPr>
            <w:r>
              <w:rPr>
                <w:rFonts w:ascii="ＭＳ 明朝" w:eastAsia="ＭＳ 明朝" w:hAnsi="ＭＳ 明朝" w:cs="ＭＳ 明朝"/>
                <w:sz w:val="20"/>
              </w:rPr>
              <w:t>(</w:t>
            </w:r>
            <w:r w:rsidR="00ED0AD3">
              <w:rPr>
                <w:rFonts w:ascii="ＭＳ 明朝" w:eastAsia="ＭＳ 明朝" w:hAnsi="ＭＳ 明朝" w:cs="ＭＳ 明朝"/>
                <w:sz w:val="20"/>
              </w:rPr>
              <w:t>4)</w:t>
            </w:r>
          </w:p>
        </w:tc>
        <w:tc>
          <w:tcPr>
            <w:tcW w:w="1276" w:type="dxa"/>
            <w:vMerge w:val="restart"/>
            <w:tcBorders>
              <w:top w:val="nil"/>
              <w:left w:val="nil"/>
              <w:right w:val="nil"/>
            </w:tcBorders>
            <w:shd w:val="clear" w:color="auto" w:fill="auto"/>
          </w:tcPr>
          <w:p w14:paraId="5FF18900" w14:textId="11D9F574" w:rsidR="00D6378D" w:rsidRDefault="00ED0AD3">
            <w:pPr>
              <w:rPr>
                <w:rFonts w:ascii="ＭＳ 明朝" w:eastAsia="ＭＳ 明朝" w:hAnsi="ＭＳ 明朝" w:cs="ＭＳ 明朝"/>
                <w:sz w:val="20"/>
              </w:rPr>
            </w:pPr>
            <w:r>
              <w:rPr>
                <w:rFonts w:ascii="ＭＳ 明朝" w:eastAsia="ＭＳ 明朝" w:hAnsi="ＭＳ 明朝" w:cs="ＭＳ 明朝"/>
                <w:sz w:val="20"/>
              </w:rPr>
              <w:t>SC-</w:t>
            </w:r>
            <w:r w:rsidR="00C45887">
              <w:rPr>
                <w:rFonts w:ascii="ＭＳ 明朝" w:eastAsia="ＭＳ 明朝" w:hAnsi="ＭＳ 明朝" w:cs="ＭＳ 明朝"/>
                <w:sz w:val="20"/>
              </w:rPr>
              <w:t>2023</w:t>
            </w:r>
            <w:r>
              <w:rPr>
                <w:rFonts w:ascii="ＭＳ 明朝" w:eastAsia="ＭＳ 明朝" w:hAnsi="ＭＳ 明朝" w:cs="ＭＳ 明朝"/>
                <w:sz w:val="20"/>
              </w:rPr>
              <w:t>-</w:t>
            </w:r>
            <w:r w:rsidR="008450D2">
              <w:rPr>
                <w:rFonts w:ascii="ＭＳ 明朝" w:eastAsia="ＭＳ 明朝" w:hAnsi="ＭＳ 明朝" w:cs="ＭＳ 明朝"/>
                <w:sz w:val="20"/>
              </w:rPr>
              <w:t>17</w:t>
            </w:r>
          </w:p>
          <w:p w14:paraId="5021AC2D" w14:textId="71AA1CAF" w:rsidR="00D6378D" w:rsidRDefault="00D6378D">
            <w:pPr>
              <w:rPr>
                <w:rFonts w:ascii="ＭＳ 明朝" w:eastAsia="ＭＳ 明朝" w:hAnsi="ＭＳ 明朝" w:cs="ＭＳ 明朝"/>
                <w:sz w:val="20"/>
              </w:rPr>
            </w:pPr>
          </w:p>
        </w:tc>
        <w:tc>
          <w:tcPr>
            <w:tcW w:w="7102" w:type="dxa"/>
            <w:tcBorders>
              <w:top w:val="nil"/>
              <w:left w:val="nil"/>
              <w:bottom w:val="nil"/>
              <w:right w:val="nil"/>
            </w:tcBorders>
            <w:shd w:val="clear" w:color="auto" w:fill="auto"/>
          </w:tcPr>
          <w:p w14:paraId="74DD9F38" w14:textId="0D2AE05C" w:rsidR="00D6378D" w:rsidRDefault="008450D2">
            <w:pPr>
              <w:ind w:right="-55"/>
              <w:rPr>
                <w:rFonts w:ascii="ＭＳ 明朝" w:eastAsia="ＭＳ 明朝" w:hAnsi="ＭＳ 明朝" w:cs="ＭＳ 明朝"/>
                <w:sz w:val="20"/>
              </w:rPr>
            </w:pPr>
            <w:r w:rsidRPr="008450D2">
              <w:rPr>
                <w:rFonts w:ascii="ＭＳ 明朝" w:eastAsia="ＭＳ 明朝" w:hAnsi="ＭＳ 明朝" w:cs="ＭＳ 明朝" w:hint="eastAsia"/>
                <w:sz w:val="20"/>
              </w:rPr>
              <w:t>スペイン語の音節頭子音連続の日本人スペイン語学習者による発音</w:t>
            </w:r>
            <w:r w:rsidR="00ED0AD3">
              <w:rPr>
                <w:rFonts w:ascii="ＭＳ 明朝" w:eastAsia="ＭＳ 明朝" w:hAnsi="ＭＳ 明朝" w:cs="ＭＳ 明朝"/>
                <w:sz w:val="20"/>
              </w:rPr>
              <w:t>‥‥‥‥</w:t>
            </w:r>
          </w:p>
        </w:tc>
        <w:tc>
          <w:tcPr>
            <w:tcW w:w="401" w:type="dxa"/>
            <w:tcBorders>
              <w:top w:val="nil"/>
              <w:left w:val="nil"/>
              <w:bottom w:val="nil"/>
              <w:right w:val="nil"/>
            </w:tcBorders>
            <w:shd w:val="clear" w:color="auto" w:fill="auto"/>
          </w:tcPr>
          <w:p w14:paraId="21642B36" w14:textId="2D10EB81" w:rsidR="00D6378D" w:rsidRPr="00CA29F2" w:rsidRDefault="008450D2">
            <w:pPr>
              <w:jc w:val="right"/>
              <w:rPr>
                <w:rFonts w:ascii="ＭＳ 明朝" w:eastAsia="ＭＳ 明朝" w:hAnsi="ＭＳ 明朝" w:cs="ＭＳ 明朝"/>
                <w:sz w:val="20"/>
              </w:rPr>
            </w:pPr>
            <w:r>
              <w:rPr>
                <w:rFonts w:ascii="ＭＳ 明朝" w:eastAsia="ＭＳ 明朝" w:hAnsi="ＭＳ 明朝" w:cs="ＭＳ 明朝"/>
                <w:sz w:val="20"/>
              </w:rPr>
              <w:t>15</w:t>
            </w:r>
          </w:p>
        </w:tc>
      </w:tr>
      <w:tr w:rsidR="00D6378D" w14:paraId="3B48BB6F" w14:textId="77777777" w:rsidTr="008450D2">
        <w:trPr>
          <w:trHeight w:val="340"/>
        </w:trPr>
        <w:tc>
          <w:tcPr>
            <w:tcW w:w="567" w:type="dxa"/>
            <w:tcBorders>
              <w:top w:val="nil"/>
              <w:left w:val="nil"/>
              <w:bottom w:val="nil"/>
              <w:right w:val="nil"/>
            </w:tcBorders>
            <w:shd w:val="clear" w:color="auto" w:fill="auto"/>
          </w:tcPr>
          <w:p w14:paraId="4CFBD4A7" w14:textId="77777777" w:rsidR="00D6378D" w:rsidRDefault="00D6378D">
            <w:pPr>
              <w:jc w:val="center"/>
              <w:rPr>
                <w:rFonts w:ascii="ＭＳ 明朝" w:eastAsia="ＭＳ 明朝" w:hAnsi="ＭＳ 明朝" w:cs="ＭＳ 明朝"/>
                <w:sz w:val="20"/>
              </w:rPr>
            </w:pPr>
          </w:p>
        </w:tc>
        <w:tc>
          <w:tcPr>
            <w:tcW w:w="1276" w:type="dxa"/>
            <w:vMerge/>
            <w:tcBorders>
              <w:top w:val="nil"/>
              <w:left w:val="nil"/>
              <w:right w:val="nil"/>
            </w:tcBorders>
            <w:shd w:val="clear" w:color="auto" w:fill="auto"/>
          </w:tcPr>
          <w:p w14:paraId="7419D897" w14:textId="77777777" w:rsidR="00D6378D" w:rsidRDefault="00D6378D">
            <w:pPr>
              <w:widowControl w:val="0"/>
              <w:pBdr>
                <w:top w:val="nil"/>
                <w:left w:val="nil"/>
                <w:bottom w:val="nil"/>
                <w:right w:val="nil"/>
                <w:between w:val="nil"/>
              </w:pBdr>
              <w:spacing w:line="276" w:lineRule="auto"/>
              <w:rPr>
                <w:rFonts w:ascii="ＭＳ 明朝" w:eastAsia="ＭＳ 明朝" w:hAnsi="ＭＳ 明朝" w:cs="ＭＳ 明朝"/>
                <w:sz w:val="20"/>
              </w:rPr>
            </w:pPr>
          </w:p>
        </w:tc>
        <w:tc>
          <w:tcPr>
            <w:tcW w:w="7102" w:type="dxa"/>
            <w:tcBorders>
              <w:top w:val="nil"/>
              <w:left w:val="nil"/>
              <w:bottom w:val="nil"/>
              <w:right w:val="nil"/>
            </w:tcBorders>
            <w:shd w:val="clear" w:color="auto" w:fill="auto"/>
          </w:tcPr>
          <w:p w14:paraId="251F2C68" w14:textId="2E1CB96D" w:rsidR="00D6378D" w:rsidRDefault="008450D2">
            <w:pPr>
              <w:rPr>
                <w:rFonts w:ascii="ＭＳ 明朝" w:eastAsia="ＭＳ 明朝" w:hAnsi="ＭＳ 明朝" w:cs="ＭＳ 明朝"/>
                <w:sz w:val="20"/>
              </w:rPr>
            </w:pPr>
            <w:r w:rsidRPr="008450D2">
              <w:rPr>
                <w:rFonts w:ascii="ＭＳ 明朝" w:eastAsia="ＭＳ 明朝" w:hAnsi="ＭＳ 明朝" w:cs="ＭＳ 明朝" w:hint="eastAsia"/>
                <w:sz w:val="20"/>
              </w:rPr>
              <w:t>木村琢也（清泉女子大学）</w:t>
            </w:r>
          </w:p>
        </w:tc>
        <w:tc>
          <w:tcPr>
            <w:tcW w:w="401" w:type="dxa"/>
            <w:tcBorders>
              <w:top w:val="nil"/>
              <w:left w:val="nil"/>
              <w:bottom w:val="nil"/>
              <w:right w:val="nil"/>
            </w:tcBorders>
            <w:shd w:val="clear" w:color="auto" w:fill="auto"/>
          </w:tcPr>
          <w:p w14:paraId="2608D10E" w14:textId="77777777" w:rsidR="00D6378D" w:rsidRPr="00CA29F2" w:rsidRDefault="00D6378D">
            <w:pPr>
              <w:jc w:val="center"/>
              <w:rPr>
                <w:rFonts w:ascii="ＭＳ 明朝" w:eastAsia="ＭＳ 明朝" w:hAnsi="ＭＳ 明朝" w:cs="ＭＳ 明朝"/>
                <w:sz w:val="20"/>
              </w:rPr>
            </w:pPr>
          </w:p>
        </w:tc>
      </w:tr>
    </w:tbl>
    <w:p w14:paraId="6D7A1E5A" w14:textId="2BF6A341" w:rsidR="00D6378D" w:rsidRDefault="00D6378D">
      <w:pPr>
        <w:jc w:val="center"/>
        <w:rPr>
          <w:rFonts w:ascii="ＭＳ ゴシック" w:eastAsia="ＭＳ ゴシック" w:hAnsi="ＭＳ ゴシック" w:cs="ＭＳ ゴシック"/>
          <w:color w:val="000000"/>
        </w:rPr>
      </w:pPr>
    </w:p>
    <w:p w14:paraId="2FE1B940" w14:textId="68819556" w:rsidR="00DC0760" w:rsidRDefault="00DC0760">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br w:type="page"/>
      </w:r>
    </w:p>
    <w:p w14:paraId="4E4AFE73" w14:textId="77777777" w:rsidR="00C73FB1" w:rsidRDefault="00C73FB1">
      <w:pPr>
        <w:jc w:val="center"/>
        <w:rPr>
          <w:rFonts w:ascii="ＭＳ ゴシック" w:eastAsia="ＭＳ ゴシック" w:hAnsi="ＭＳ ゴシック" w:cs="ＭＳ ゴシック"/>
          <w:color w:val="000000"/>
        </w:rPr>
      </w:pPr>
    </w:p>
    <w:p w14:paraId="0A682211" w14:textId="57EFA57D" w:rsidR="00C73FB1" w:rsidRDefault="00C73FB1">
      <w:pPr>
        <w:jc w:val="center"/>
        <w:rPr>
          <w:rFonts w:ascii="ＭＳ ゴシック" w:eastAsia="ＭＳ ゴシック" w:hAnsi="ＭＳ ゴシック" w:cs="ＭＳ ゴシック"/>
          <w:color w:val="000000"/>
        </w:rPr>
      </w:pPr>
    </w:p>
    <w:p w14:paraId="1FACA469" w14:textId="3D2C12D5" w:rsidR="00C73FB1" w:rsidRDefault="00C73FB1">
      <w:pPr>
        <w:jc w:val="center"/>
        <w:rPr>
          <w:rFonts w:ascii="ＭＳ ゴシック" w:eastAsia="ＭＳ ゴシック" w:hAnsi="ＭＳ ゴシック" w:cs="ＭＳ ゴシック"/>
          <w:color w:val="000000"/>
        </w:rPr>
      </w:pPr>
    </w:p>
    <w:p w14:paraId="5EDB422E" w14:textId="1C86BF85" w:rsidR="00C73FB1" w:rsidRDefault="00C73FB1">
      <w:pPr>
        <w:jc w:val="center"/>
        <w:rPr>
          <w:rFonts w:ascii="ＭＳ ゴシック" w:eastAsia="ＭＳ ゴシック" w:hAnsi="ＭＳ ゴシック" w:cs="ＭＳ ゴシック"/>
          <w:color w:val="000000"/>
        </w:rPr>
      </w:pPr>
    </w:p>
    <w:p w14:paraId="786E1EDD" w14:textId="33A3046A" w:rsidR="00C73FB1" w:rsidRDefault="00C73FB1">
      <w:pPr>
        <w:jc w:val="center"/>
        <w:rPr>
          <w:rFonts w:ascii="ＭＳ ゴシック" w:eastAsia="ＭＳ ゴシック" w:hAnsi="ＭＳ ゴシック" w:cs="ＭＳ ゴシック"/>
          <w:color w:val="000000"/>
        </w:rPr>
      </w:pPr>
    </w:p>
    <w:p w14:paraId="0FED215D" w14:textId="1725B1DF" w:rsidR="00C73FB1" w:rsidRDefault="00C73FB1">
      <w:pPr>
        <w:jc w:val="center"/>
        <w:rPr>
          <w:rFonts w:ascii="ＭＳ ゴシック" w:eastAsia="ＭＳ ゴシック" w:hAnsi="ＭＳ ゴシック" w:cs="ＭＳ ゴシック"/>
          <w:color w:val="000000"/>
        </w:rPr>
      </w:pPr>
    </w:p>
    <w:p w14:paraId="1C257D9F" w14:textId="65510CC8" w:rsidR="00C73FB1" w:rsidRDefault="00C73FB1">
      <w:pPr>
        <w:jc w:val="center"/>
        <w:rPr>
          <w:rFonts w:ascii="ＭＳ ゴシック" w:eastAsia="ＭＳ ゴシック" w:hAnsi="ＭＳ ゴシック" w:cs="ＭＳ ゴシック"/>
          <w:color w:val="000000"/>
        </w:rPr>
      </w:pPr>
    </w:p>
    <w:p w14:paraId="7D644BE8" w14:textId="0BC0F0E8" w:rsidR="00C73FB1" w:rsidRDefault="00C73FB1">
      <w:pPr>
        <w:jc w:val="center"/>
        <w:rPr>
          <w:rFonts w:ascii="ＭＳ ゴシック" w:eastAsia="ＭＳ ゴシック" w:hAnsi="ＭＳ ゴシック" w:cs="ＭＳ ゴシック"/>
          <w:color w:val="000000"/>
        </w:rPr>
      </w:pPr>
    </w:p>
    <w:p w14:paraId="03E69DDF" w14:textId="41432038" w:rsidR="00C73FB1" w:rsidRDefault="00C73FB1">
      <w:pPr>
        <w:jc w:val="center"/>
        <w:rPr>
          <w:rFonts w:ascii="ＭＳ ゴシック" w:eastAsia="ＭＳ ゴシック" w:hAnsi="ＭＳ ゴシック" w:cs="ＭＳ ゴシック"/>
          <w:color w:val="000000"/>
        </w:rPr>
      </w:pPr>
    </w:p>
    <w:p w14:paraId="4737E4A0" w14:textId="77777777" w:rsidR="00C73FB1" w:rsidRDefault="00C73FB1">
      <w:pPr>
        <w:jc w:val="center"/>
        <w:rPr>
          <w:rFonts w:ascii="ＭＳ ゴシック" w:eastAsia="ＭＳ ゴシック" w:hAnsi="ＭＳ ゴシック" w:cs="ＭＳ ゴシック"/>
          <w:color w:val="000000"/>
        </w:rPr>
      </w:pPr>
    </w:p>
    <w:p w14:paraId="00EB539E" w14:textId="77777777" w:rsidR="00D6378D" w:rsidRDefault="00D6378D">
      <w:pPr>
        <w:jc w:val="center"/>
        <w:rPr>
          <w:rFonts w:ascii="ＭＳ ゴシック" w:eastAsia="ＭＳ ゴシック" w:hAnsi="ＭＳ ゴシック" w:cs="ＭＳ ゴシック"/>
          <w:color w:val="000000"/>
        </w:rPr>
      </w:pPr>
    </w:p>
    <w:p w14:paraId="5EF37DAF" w14:textId="77777777" w:rsidR="00D6378D" w:rsidRDefault="00D6378D">
      <w:pPr>
        <w:jc w:val="center"/>
        <w:rPr>
          <w:rFonts w:ascii="ＭＳ ゴシック" w:eastAsia="ＭＳ ゴシック" w:hAnsi="ＭＳ ゴシック" w:cs="ＭＳ ゴシック"/>
          <w:color w:val="000000"/>
        </w:rPr>
      </w:pPr>
    </w:p>
    <w:p w14:paraId="3E297FA3" w14:textId="77777777" w:rsidR="00D6378D" w:rsidRDefault="00D6378D">
      <w:pPr>
        <w:jc w:val="center"/>
        <w:rPr>
          <w:rFonts w:ascii="ＭＳ ゴシック" w:eastAsia="ＭＳ ゴシック" w:hAnsi="ＭＳ ゴシック" w:cs="ＭＳ ゴシック"/>
          <w:color w:val="000000"/>
        </w:rPr>
      </w:pPr>
    </w:p>
    <w:p w14:paraId="59126615" w14:textId="77777777" w:rsidR="00D6378D" w:rsidRDefault="00D6378D">
      <w:pPr>
        <w:jc w:val="center"/>
        <w:rPr>
          <w:rFonts w:ascii="ＭＳ ゴシック" w:eastAsia="ＭＳ ゴシック" w:hAnsi="ＭＳ ゴシック" w:cs="ＭＳ ゴシック"/>
          <w:color w:val="000000"/>
        </w:rPr>
      </w:pPr>
    </w:p>
    <w:p w14:paraId="7A7BEFA4" w14:textId="77777777" w:rsidR="00D6378D" w:rsidRDefault="00D6378D">
      <w:pPr>
        <w:jc w:val="center"/>
        <w:rPr>
          <w:rFonts w:ascii="ＭＳ ゴシック" w:eastAsia="ＭＳ ゴシック" w:hAnsi="ＭＳ ゴシック" w:cs="ＭＳ ゴシック"/>
          <w:color w:val="000000"/>
        </w:rPr>
      </w:pPr>
    </w:p>
    <w:p w14:paraId="7FA571CB" w14:textId="77777777" w:rsidR="00D6378D" w:rsidRDefault="00D6378D">
      <w:pPr>
        <w:jc w:val="center"/>
        <w:rPr>
          <w:rFonts w:ascii="ＭＳ ゴシック" w:eastAsia="ＭＳ ゴシック" w:hAnsi="ＭＳ ゴシック" w:cs="ＭＳ ゴシック"/>
          <w:color w:val="000000"/>
        </w:rPr>
      </w:pPr>
    </w:p>
    <w:p w14:paraId="090B6579" w14:textId="77777777" w:rsidR="00D6378D" w:rsidRDefault="00D6378D">
      <w:pPr>
        <w:jc w:val="center"/>
        <w:rPr>
          <w:rFonts w:ascii="ＭＳ ゴシック" w:eastAsia="ＭＳ ゴシック" w:hAnsi="ＭＳ ゴシック" w:cs="ＭＳ ゴシック"/>
          <w:color w:val="000000"/>
        </w:rPr>
      </w:pPr>
    </w:p>
    <w:p w14:paraId="1E91AB41" w14:textId="77777777" w:rsidR="00DC0760" w:rsidRDefault="00DC0760" w:rsidP="00DC0760">
      <w:pPr>
        <w:jc w:val="center"/>
        <w:rPr>
          <w:rFonts w:ascii="ＭＳ ゴシック" w:eastAsia="ＭＳ ゴシック" w:hAnsi="ＭＳ 明朝"/>
          <w:color w:val="000000"/>
        </w:rPr>
      </w:pPr>
    </w:p>
    <w:p w14:paraId="5563A106" w14:textId="77777777" w:rsidR="00DC0760" w:rsidRDefault="00DC0760" w:rsidP="00DC0760">
      <w:pPr>
        <w:jc w:val="center"/>
        <w:rPr>
          <w:rFonts w:ascii="ＭＳ ゴシック" w:eastAsia="ＭＳ ゴシック" w:hAnsi="ＭＳ 明朝"/>
          <w:color w:val="000000"/>
        </w:rPr>
      </w:pPr>
      <w:r>
        <w:rPr>
          <w:rFonts w:ascii="ＭＳ ゴシック" w:eastAsia="ＭＳ ゴシック" w:hAnsi="ＭＳ 明朝" w:hint="eastAsia"/>
          <w:color w:val="000000"/>
        </w:rPr>
        <w:t>共催</w:t>
      </w:r>
    </w:p>
    <w:p w14:paraId="6A2536CC" w14:textId="77777777" w:rsidR="00DC0760" w:rsidRDefault="00DC0760" w:rsidP="00DC0760">
      <w:pPr>
        <w:jc w:val="center"/>
        <w:rPr>
          <w:rFonts w:ascii="ＭＳ 明朝" w:eastAsia="ＭＳ 明朝" w:hAnsi="ＭＳ 明朝"/>
          <w:color w:val="000000"/>
          <w:lang w:val="en-GB"/>
        </w:rPr>
      </w:pPr>
    </w:p>
    <w:p w14:paraId="30B42539" w14:textId="603F8657" w:rsidR="00DC0760" w:rsidRDefault="00DC0760" w:rsidP="00DC0760">
      <w:pPr>
        <w:jc w:val="center"/>
        <w:rPr>
          <w:rFonts w:ascii="ＭＳ ゴシック" w:eastAsia="ＭＳ ゴシック" w:hAnsi="ＭＳ 明朝"/>
          <w:color w:val="000000"/>
        </w:rPr>
      </w:pPr>
      <w:r>
        <w:rPr>
          <w:rFonts w:ascii="ＭＳ ゴシック" w:eastAsia="ＭＳ ゴシック" w:hAnsi="ＭＳ 明朝" w:hint="eastAsia"/>
          <w:color w:val="000000"/>
        </w:rPr>
        <w:t>日本</w:t>
      </w:r>
      <w:r w:rsidR="00C45887">
        <w:rPr>
          <w:rFonts w:ascii="ＭＳ ゴシック" w:eastAsia="ＭＳ ゴシック" w:hAnsi="ＭＳ 明朝" w:hint="eastAsia"/>
          <w:color w:val="000000"/>
        </w:rPr>
        <w:t>音響</w:t>
      </w:r>
      <w:r>
        <w:rPr>
          <w:rFonts w:ascii="ＭＳ ゴシック" w:eastAsia="ＭＳ ゴシック" w:hAnsi="ＭＳ 明朝" w:hint="eastAsia"/>
          <w:color w:val="000000"/>
        </w:rPr>
        <w:t xml:space="preserve">学会　</w:t>
      </w:r>
      <w:r w:rsidR="00C45887">
        <w:rPr>
          <w:rFonts w:ascii="ＭＳ ゴシック" w:eastAsia="ＭＳ ゴシック" w:hAnsi="ＭＳ 明朝" w:hint="eastAsia"/>
          <w:color w:val="000000"/>
        </w:rPr>
        <w:t>音声研究会</w:t>
      </w:r>
    </w:p>
    <w:p w14:paraId="0A04D1E1" w14:textId="77777777" w:rsidR="00DC0760" w:rsidRDefault="00DC0760" w:rsidP="00DC0760">
      <w:pPr>
        <w:jc w:val="center"/>
        <w:rPr>
          <w:rFonts w:ascii="ＭＳ ゴシック" w:eastAsia="ＭＳ ゴシック" w:hAnsi="ＭＳ 明朝"/>
          <w:color w:val="000000"/>
        </w:rPr>
      </w:pPr>
    </w:p>
    <w:tbl>
      <w:tblPr>
        <w:tblpPr w:leftFromText="142" w:rightFromText="142" w:vertAnchor="text" w:horzAnchor="margin" w:tblpXSpec="center" w:tblpY="84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14E17" w14:paraId="788A9DEE" w14:textId="77777777" w:rsidTr="00453F9E">
        <w:trPr>
          <w:jc w:val="center"/>
        </w:trPr>
        <w:tc>
          <w:tcPr>
            <w:tcW w:w="9356" w:type="dxa"/>
          </w:tcPr>
          <w:p w14:paraId="3C9343E3" w14:textId="77777777" w:rsidR="00314E17" w:rsidRPr="00453F9E" w:rsidRDefault="00314E17" w:rsidP="00453F9E">
            <w:pPr>
              <w:jc w:val="center"/>
              <w:rPr>
                <w:rFonts w:ascii="ＭＳ 明朝" w:eastAsia="ＭＳ 明朝" w:hAnsi="ＭＳ 明朝"/>
                <w:color w:val="000000"/>
                <w:sz w:val="28"/>
              </w:rPr>
            </w:pPr>
          </w:p>
          <w:p w14:paraId="78A03DB1" w14:textId="77777777" w:rsidR="00314E17" w:rsidRDefault="00314E17" w:rsidP="00453F9E">
            <w:pPr>
              <w:jc w:val="center"/>
              <w:rPr>
                <w:rFonts w:ascii="ＭＳ 明朝" w:eastAsia="ＭＳ 明朝" w:hAnsi="ＭＳ 明朝"/>
                <w:color w:val="000000"/>
                <w:lang w:val="en-GB"/>
              </w:rPr>
            </w:pPr>
            <w:r>
              <w:rPr>
                <w:rFonts w:ascii="ＭＳ 明朝" w:eastAsia="ＭＳ 明朝" w:hAnsi="ＭＳ 明朝" w:hint="eastAsia"/>
                <w:color w:val="000000"/>
                <w:sz w:val="28"/>
                <w:lang w:val="en-GB"/>
              </w:rPr>
              <w:t>音声コミュニケーション研究会資料</w:t>
            </w:r>
            <w:r>
              <w:rPr>
                <w:rFonts w:ascii="ＭＳ 明朝" w:eastAsia="ＭＳ 明朝" w:hAnsi="ＭＳ 明朝" w:hint="eastAsia"/>
                <w:color w:val="000000"/>
                <w:lang w:val="en-GB"/>
              </w:rPr>
              <w:t xml:space="preserve">　（音声コミュ研資</w:t>
            </w:r>
            <w:r>
              <w:rPr>
                <w:rFonts w:ascii="ＭＳ 明朝" w:eastAsia="ＭＳ 明朝" w:hAnsi="ＭＳ 明朝"/>
                <w:color w:val="000000"/>
                <w:lang w:val="en-GB"/>
              </w:rPr>
              <w:t>）</w:t>
            </w:r>
          </w:p>
          <w:p w14:paraId="366BB486" w14:textId="77777777" w:rsidR="00314E17" w:rsidRDefault="00314E17" w:rsidP="00453F9E">
            <w:pPr>
              <w:jc w:val="center"/>
              <w:rPr>
                <w:rFonts w:ascii="ＭＳ 明朝" w:eastAsia="ＭＳ 明朝" w:hAnsi="ＭＳ 明朝"/>
                <w:color w:val="000000"/>
              </w:rPr>
            </w:pPr>
            <w:r>
              <w:rPr>
                <w:rFonts w:ascii="ＭＳ 明朝" w:eastAsia="ＭＳ 明朝" w:hAnsi="ＭＳ 明朝"/>
                <w:color w:val="000000"/>
                <w:lang w:val="en-GB"/>
              </w:rPr>
              <w:t>Proc. Tech. Comm. Speech Comm</w:t>
            </w:r>
            <w:r>
              <w:rPr>
                <w:rFonts w:ascii="ＭＳ 明朝" w:eastAsia="ＭＳ 明朝" w:hAnsi="ＭＳ 明朝"/>
                <w:color w:val="000000"/>
              </w:rPr>
              <w:t>.</w:t>
            </w:r>
          </w:p>
          <w:p w14:paraId="5CF95105" w14:textId="77777777" w:rsidR="00314E17" w:rsidRPr="00BE12B9" w:rsidRDefault="00314E17" w:rsidP="00453F9E">
            <w:pPr>
              <w:jc w:val="center"/>
              <w:rPr>
                <w:rFonts w:ascii="ＭＳ 明朝" w:eastAsia="ＭＳ 明朝" w:hAnsi="ＭＳ 明朝"/>
                <w:color w:val="000000"/>
              </w:rPr>
            </w:pPr>
            <w:r>
              <w:rPr>
                <w:rFonts w:ascii="ＭＳ 明朝" w:eastAsia="平成明朝" w:hAnsi="ＭＳ 明朝" w:hint="eastAsia"/>
              </w:rPr>
              <w:t>The Acoustical Society of Japan</w:t>
            </w:r>
          </w:p>
          <w:p w14:paraId="63A60C93" w14:textId="77777777" w:rsidR="00314E17" w:rsidRDefault="00314E17" w:rsidP="00453F9E">
            <w:pPr>
              <w:jc w:val="center"/>
              <w:rPr>
                <w:rFonts w:ascii="ＭＳ 明朝" w:eastAsia="ＭＳ 明朝" w:hAnsi="ＭＳ 明朝"/>
                <w:color w:val="000000"/>
                <w:lang w:val="en-GB"/>
              </w:rPr>
            </w:pPr>
          </w:p>
          <w:p w14:paraId="743D427C" w14:textId="77777777" w:rsidR="00314E17" w:rsidRDefault="00314E17" w:rsidP="00453F9E">
            <w:pPr>
              <w:ind w:left="777"/>
              <w:rPr>
                <w:rFonts w:ascii="ＭＳ 明朝" w:eastAsia="ＭＳ 明朝" w:hAnsi="ＭＳ 明朝"/>
                <w:color w:val="000000"/>
              </w:rPr>
            </w:pPr>
            <w:r>
              <w:rPr>
                <w:rFonts w:ascii="ＭＳ 明朝" w:eastAsia="ＭＳ 明朝" w:hAnsi="ＭＳ 明朝" w:hint="eastAsia"/>
                <w:color w:val="000000"/>
              </w:rPr>
              <w:t>発行所</w:t>
            </w:r>
            <w:r>
              <w:rPr>
                <w:rFonts w:ascii="ＭＳ 明朝" w:eastAsia="ＭＳ 明朝" w:hAnsi="ＭＳ 明朝" w:hint="eastAsia"/>
                <w:color w:val="000000"/>
                <w:lang w:val="en-GB"/>
              </w:rPr>
              <w:t>：</w:t>
            </w:r>
            <w:r>
              <w:rPr>
                <w:rFonts w:ascii="ＭＳ 明朝" w:eastAsia="ＭＳ 明朝" w:hAnsi="ＭＳ 明朝" w:hint="eastAsia"/>
                <w:color w:val="000000"/>
              </w:rPr>
              <w:t xml:space="preserve">　一般社団法人　日本音響学会</w:t>
            </w:r>
          </w:p>
          <w:p w14:paraId="6D2C7C24" w14:textId="77777777" w:rsidR="00314E17" w:rsidRDefault="00314E17" w:rsidP="00453F9E">
            <w:pPr>
              <w:ind w:left="777"/>
              <w:rPr>
                <w:rFonts w:ascii="ＭＳ 明朝" w:eastAsia="ＭＳ 明朝" w:hAnsi="ＭＳ 明朝"/>
                <w:color w:val="000000"/>
                <w:lang w:val="en-GB"/>
              </w:rPr>
            </w:pPr>
            <w:r>
              <w:rPr>
                <w:rFonts w:ascii="ＭＳ 明朝" w:eastAsia="ＭＳ 明朝" w:hAnsi="ＭＳ 明朝" w:hint="eastAsia"/>
                <w:color w:val="000000"/>
                <w:lang w:val="en-GB"/>
              </w:rPr>
              <w:t>〒</w:t>
            </w:r>
            <w:r>
              <w:rPr>
                <w:rFonts w:ascii="ＭＳ 明朝" w:eastAsia="ＭＳ 明朝" w:hAnsi="ＭＳ 明朝"/>
                <w:color w:val="000000"/>
                <w:lang w:val="en-GB"/>
              </w:rPr>
              <w:t xml:space="preserve">101-0021 </w:t>
            </w:r>
            <w:r>
              <w:rPr>
                <w:rFonts w:ascii="ＭＳ 明朝" w:eastAsia="ＭＳ 明朝" w:hAnsi="ＭＳ 明朝" w:hint="eastAsia"/>
                <w:color w:val="000000"/>
                <w:lang w:val="en-GB"/>
              </w:rPr>
              <w:t>東京都千代田区外神田</w:t>
            </w:r>
            <w:r>
              <w:rPr>
                <w:rFonts w:ascii="ＭＳ 明朝" w:eastAsia="ＭＳ 明朝" w:hAnsi="ＭＳ 明朝"/>
                <w:color w:val="000000"/>
                <w:lang w:val="en-GB"/>
              </w:rPr>
              <w:t xml:space="preserve">2-18-20 </w:t>
            </w:r>
            <w:r>
              <w:rPr>
                <w:rFonts w:ascii="ＭＳ 明朝" w:eastAsia="ＭＳ 明朝" w:hAnsi="ＭＳ 明朝" w:hint="eastAsia"/>
                <w:color w:val="000000"/>
                <w:lang w:val="en-GB"/>
              </w:rPr>
              <w:t>ナカウラ第</w:t>
            </w:r>
            <w:r>
              <w:rPr>
                <w:rFonts w:ascii="ＭＳ 明朝" w:eastAsia="ＭＳ 明朝" w:hAnsi="ＭＳ 明朝"/>
                <w:color w:val="000000"/>
                <w:lang w:val="en-GB"/>
              </w:rPr>
              <w:t>5</w:t>
            </w:r>
            <w:r>
              <w:rPr>
                <w:rFonts w:ascii="ＭＳ 明朝" w:eastAsia="ＭＳ 明朝" w:hAnsi="ＭＳ 明朝" w:hint="eastAsia"/>
                <w:color w:val="000000"/>
                <w:lang w:val="en-GB"/>
              </w:rPr>
              <w:t>ビル</w:t>
            </w:r>
            <w:r>
              <w:rPr>
                <w:rFonts w:ascii="ＭＳ 明朝" w:eastAsia="ＭＳ 明朝" w:hAnsi="ＭＳ 明朝"/>
                <w:color w:val="000000"/>
                <w:lang w:val="en-GB"/>
              </w:rPr>
              <w:t>2</w:t>
            </w:r>
            <w:r>
              <w:rPr>
                <w:rFonts w:ascii="ＭＳ 明朝" w:eastAsia="ＭＳ 明朝" w:hAnsi="ＭＳ 明朝" w:hint="eastAsia"/>
                <w:color w:val="000000"/>
                <w:lang w:val="en-GB"/>
              </w:rPr>
              <w:t>階</w:t>
            </w:r>
          </w:p>
          <w:p w14:paraId="5EA35CE6" w14:textId="77777777" w:rsidR="00314E17" w:rsidRDefault="00314E17" w:rsidP="00453F9E">
            <w:pPr>
              <w:ind w:left="777"/>
              <w:rPr>
                <w:rFonts w:ascii="ＭＳ 明朝" w:eastAsia="ＭＳ 明朝" w:hAnsi="ＭＳ 明朝"/>
                <w:color w:val="000000"/>
                <w:lang w:val="en-GB"/>
              </w:rPr>
            </w:pPr>
            <w:r>
              <w:rPr>
                <w:rFonts w:ascii="ＭＳ 明朝" w:eastAsia="ＭＳ 明朝" w:hAnsi="ＭＳ 明朝"/>
                <w:color w:val="000000"/>
              </w:rPr>
              <w:t xml:space="preserve"> </w:t>
            </w:r>
            <w:r>
              <w:rPr>
                <w:rFonts w:ascii="ＭＳ 明朝" w:eastAsia="ＭＳ 明朝" w:hAnsi="ＭＳ 明朝" w:hint="eastAsia"/>
                <w:color w:val="000000"/>
                <w:lang w:val="en-GB"/>
              </w:rPr>
              <w:t>電話</w:t>
            </w:r>
            <w:r>
              <w:rPr>
                <w:rFonts w:ascii="ＭＳ 明朝" w:eastAsia="ＭＳ 明朝" w:hAnsi="ＭＳ 明朝"/>
                <w:color w:val="000000"/>
                <w:lang w:val="en-GB"/>
              </w:rPr>
              <w:t xml:space="preserve"> (03) 5256-1020</w:t>
            </w:r>
            <w:r>
              <w:rPr>
                <w:rFonts w:ascii="ＭＳ 明朝" w:eastAsia="ＭＳ 明朝" w:hAnsi="ＭＳ 明朝" w:hint="eastAsia"/>
                <w:color w:val="000000"/>
                <w:lang w:val="en-GB"/>
              </w:rPr>
              <w:t xml:space="preserve">（代）　</w:t>
            </w:r>
            <w:r>
              <w:rPr>
                <w:rFonts w:ascii="ＭＳ 明朝" w:eastAsia="ＭＳ 明朝" w:hAnsi="ＭＳ 明朝"/>
                <w:color w:val="000000"/>
                <w:lang w:val="en-GB"/>
              </w:rPr>
              <w:t>FAX (03) 5256-1022</w:t>
            </w:r>
          </w:p>
          <w:p w14:paraId="3C2FCC15" w14:textId="77777777" w:rsidR="00314E17" w:rsidRDefault="00314E17" w:rsidP="00453F9E">
            <w:pPr>
              <w:ind w:left="777"/>
              <w:rPr>
                <w:rFonts w:ascii="ＭＳ 明朝" w:eastAsia="ＭＳ 明朝" w:hAnsi="ＭＳ 明朝"/>
                <w:color w:val="000000"/>
              </w:rPr>
            </w:pPr>
            <w:r>
              <w:rPr>
                <w:rFonts w:ascii="ＭＳ 明朝" w:eastAsia="ＭＳ 明朝" w:hAnsi="ＭＳ 明朝"/>
                <w:color w:val="000000"/>
              </w:rPr>
              <w:t xml:space="preserve"> https://acoustics.jp/</w:t>
            </w:r>
          </w:p>
          <w:p w14:paraId="10B50405" w14:textId="77777777" w:rsidR="00314E17" w:rsidRPr="00536CE0" w:rsidRDefault="00314E17" w:rsidP="00453F9E">
            <w:pPr>
              <w:ind w:left="777"/>
              <w:rPr>
                <w:rFonts w:ascii="ＭＳ 明朝" w:eastAsia="ＭＳ 明朝" w:hAnsi="ＭＳ 明朝"/>
                <w:color w:val="000000"/>
              </w:rPr>
            </w:pPr>
            <w:r>
              <w:rPr>
                <w:rFonts w:ascii="ＭＳ 明朝" w:eastAsia="ＭＳ 明朝" w:hAnsi="ＭＳ 明朝" w:hint="eastAsia"/>
                <w:color w:val="000000"/>
                <w:lang w:val="en-GB"/>
              </w:rPr>
              <w:t>発行人</w:t>
            </w:r>
            <w:r>
              <w:rPr>
                <w:rFonts w:ascii="ＭＳ 明朝" w:eastAsia="ＭＳ 明朝" w:hAnsi="ＭＳ 明朝" w:hint="eastAsia"/>
                <w:color w:val="000000"/>
              </w:rPr>
              <w:t>：</w:t>
            </w:r>
            <w:r>
              <w:rPr>
                <w:rFonts w:ascii="ＭＳ 明朝" w:eastAsia="ＭＳ 明朝" w:hAnsi="ＭＳ 明朝" w:hint="eastAsia"/>
                <w:color w:val="000000"/>
                <w:lang w:val="en-GB"/>
              </w:rPr>
              <w:t xml:space="preserve">　音声コミュニケーション研究委員会</w:t>
            </w:r>
            <w:r>
              <w:rPr>
                <w:rFonts w:ascii="ＭＳ 明朝" w:eastAsia="ＭＳ 明朝" w:hAnsi="ＭＳ 明朝"/>
                <w:color w:val="000000"/>
                <w:lang w:val="en-GB"/>
              </w:rPr>
              <w:t xml:space="preserve"> </w:t>
            </w:r>
            <w:r>
              <w:rPr>
                <w:rFonts w:ascii="ＭＳ 明朝" w:eastAsia="ＭＳ 明朝" w:hAnsi="ＭＳ 明朝" w:hint="eastAsia"/>
                <w:color w:val="000000"/>
                <w:lang w:val="en-GB"/>
              </w:rPr>
              <w:t xml:space="preserve">委員長　</w:t>
            </w:r>
            <w:r w:rsidRPr="00820D76">
              <w:rPr>
                <w:rFonts w:ascii="ＭＳ 明朝" w:eastAsia="ＭＳ 明朝" w:hAnsi="ＭＳ 明朝" w:hint="eastAsia"/>
                <w:szCs w:val="21"/>
              </w:rPr>
              <w:t>荒井　隆行</w:t>
            </w:r>
          </w:p>
          <w:p w14:paraId="0B67E4C0" w14:textId="77777777" w:rsidR="00314E17" w:rsidRDefault="00314E17" w:rsidP="00453F9E">
            <w:pPr>
              <w:ind w:left="777"/>
              <w:rPr>
                <w:rFonts w:ascii="ＭＳ 明朝" w:eastAsia="ＭＳ 明朝" w:hAnsi="ＭＳ 明朝"/>
                <w:color w:val="000000"/>
              </w:rPr>
            </w:pPr>
            <w:r>
              <w:rPr>
                <w:rFonts w:ascii="ＭＳ 明朝" w:eastAsia="ＭＳ 明朝" w:hAnsi="ＭＳ 明朝"/>
                <w:color w:val="000000"/>
              </w:rPr>
              <w:t xml:space="preserve"> https://asj-sccom.acoustics.jp/</w:t>
            </w:r>
          </w:p>
          <w:p w14:paraId="2BBF3E51" w14:textId="77777777" w:rsidR="00314E17" w:rsidRDefault="00314E17" w:rsidP="00453F9E">
            <w:pPr>
              <w:ind w:left="777"/>
              <w:rPr>
                <w:rFonts w:ascii="ＭＳ 明朝" w:eastAsia="ＭＳ 明朝" w:hAnsi="ＭＳ 明朝"/>
                <w:color w:val="000000"/>
              </w:rPr>
            </w:pPr>
          </w:p>
          <w:p w14:paraId="62C6757A" w14:textId="082D6E86" w:rsidR="00314E17" w:rsidRDefault="00314E17" w:rsidP="00453F9E">
            <w:pPr>
              <w:ind w:left="777"/>
              <w:rPr>
                <w:rFonts w:ascii="ＭＳ 明朝" w:eastAsia="ＭＳ 明朝" w:hAnsi="ＭＳ 明朝"/>
                <w:color w:val="000000"/>
              </w:rPr>
            </w:pPr>
            <w:r w:rsidRPr="00536CE0">
              <w:rPr>
                <w:rFonts w:ascii="ＭＳ 明朝" w:eastAsia="ＭＳ 明朝" w:hAnsi="ＭＳ 明朝" w:hint="eastAsia"/>
                <w:color w:val="000000"/>
              </w:rPr>
              <w:t xml:space="preserve">発行日：　</w:t>
            </w:r>
            <w:r w:rsidR="00C45887">
              <w:rPr>
                <w:rFonts w:ascii="ＭＳ 明朝" w:eastAsia="ＭＳ 明朝" w:hAnsi="ＭＳ 明朝" w:hint="eastAsia"/>
                <w:color w:val="000000"/>
              </w:rPr>
              <w:t>2023</w:t>
            </w:r>
            <w:r w:rsidRPr="00536CE0">
              <w:rPr>
                <w:rFonts w:ascii="ＭＳ 明朝" w:eastAsia="ＭＳ 明朝" w:hAnsi="ＭＳ 明朝" w:hint="eastAsia"/>
                <w:color w:val="000000"/>
              </w:rPr>
              <w:t>年</w:t>
            </w:r>
            <w:r w:rsidR="008450D2">
              <w:rPr>
                <w:rFonts w:ascii="ＭＳ 明朝" w:eastAsia="ＭＳ 明朝" w:hAnsi="ＭＳ 明朝"/>
                <w:color w:val="000000"/>
              </w:rPr>
              <w:t>5</w:t>
            </w:r>
            <w:r w:rsidRPr="00536CE0">
              <w:rPr>
                <w:rFonts w:ascii="ＭＳ 明朝" w:eastAsia="ＭＳ 明朝" w:hAnsi="ＭＳ 明朝" w:hint="eastAsia"/>
                <w:color w:val="000000"/>
              </w:rPr>
              <w:t>月</w:t>
            </w:r>
            <w:r w:rsidR="00C45887">
              <w:rPr>
                <w:rFonts w:ascii="ＭＳ 明朝" w:eastAsia="ＭＳ 明朝" w:hAnsi="ＭＳ 明朝"/>
                <w:color w:val="000000"/>
              </w:rPr>
              <w:t>2</w:t>
            </w:r>
            <w:r w:rsidR="008450D2">
              <w:rPr>
                <w:rFonts w:ascii="ＭＳ 明朝" w:eastAsia="ＭＳ 明朝" w:hAnsi="ＭＳ 明朝"/>
                <w:color w:val="000000"/>
              </w:rPr>
              <w:t>7</w:t>
            </w:r>
            <w:r w:rsidRPr="00536CE0">
              <w:rPr>
                <w:rFonts w:ascii="ＭＳ 明朝" w:eastAsia="ＭＳ 明朝" w:hAnsi="ＭＳ 明朝" w:hint="eastAsia"/>
                <w:color w:val="000000"/>
              </w:rPr>
              <w:t>日</w:t>
            </w:r>
          </w:p>
          <w:p w14:paraId="73BAB561" w14:textId="77777777" w:rsidR="00314E17" w:rsidRDefault="00314E17" w:rsidP="00453F9E">
            <w:pPr>
              <w:ind w:left="777"/>
              <w:rPr>
                <w:rFonts w:ascii="ＭＳ 明朝" w:eastAsia="ＭＳ 明朝" w:hAnsi="ＭＳ 明朝"/>
                <w:color w:val="000000"/>
              </w:rPr>
            </w:pPr>
          </w:p>
          <w:p w14:paraId="5CCD46B1" w14:textId="77777777" w:rsidR="00314E17" w:rsidRDefault="00314E17" w:rsidP="00453F9E">
            <w:pPr>
              <w:pStyle w:val="a4"/>
              <w:ind w:leftChars="323" w:left="1447" w:hangingChars="280" w:hanging="672"/>
              <w:rPr>
                <w:color w:val="000000"/>
              </w:rPr>
            </w:pPr>
            <w:r>
              <w:t xml:space="preserve">Note: The articles in this publication </w:t>
            </w:r>
            <w:r>
              <w:rPr>
                <w:rFonts w:hint="eastAsia"/>
              </w:rPr>
              <w:t xml:space="preserve">were printed without peer review </w:t>
            </w:r>
            <w:r>
              <w:t>as received from the authors.</w:t>
            </w:r>
          </w:p>
          <w:p w14:paraId="4A1DE943" w14:textId="77777777" w:rsidR="00314E17" w:rsidRDefault="00314E17" w:rsidP="00453F9E">
            <w:pPr>
              <w:ind w:left="2552"/>
              <w:rPr>
                <w:rFonts w:ascii="ＭＳ 明朝" w:eastAsia="ＭＳ 明朝" w:hAnsi="ＭＳ 明朝"/>
                <w:color w:val="000000"/>
                <w:lang w:val="en-GB"/>
              </w:rPr>
            </w:pPr>
          </w:p>
        </w:tc>
      </w:tr>
    </w:tbl>
    <w:p w14:paraId="75F453DD" w14:textId="77777777" w:rsidR="00DC0760" w:rsidRDefault="00DC0760" w:rsidP="00DC0760">
      <w:pPr>
        <w:rPr>
          <w:rFonts w:ascii="ＭＳ 明朝" w:eastAsia="ＭＳ 明朝" w:hAnsi="ＭＳ 明朝"/>
          <w:color w:val="000000"/>
          <w:sz w:val="21"/>
          <w:szCs w:val="21"/>
        </w:rPr>
      </w:pPr>
    </w:p>
    <w:p w14:paraId="3FE36D66" w14:textId="77777777" w:rsidR="00DC0760" w:rsidRDefault="00DC0760" w:rsidP="00DC0760">
      <w:pPr>
        <w:rPr>
          <w:rFonts w:ascii="ＭＳ 明朝" w:eastAsia="ＭＳ 明朝" w:hAnsi="ＭＳ 明朝"/>
          <w:color w:val="000000"/>
          <w:lang w:val="en-GB"/>
        </w:rPr>
      </w:pPr>
    </w:p>
    <w:p w14:paraId="1E9627CF" w14:textId="70E4F48D" w:rsidR="00D6378D" w:rsidRDefault="00D6378D">
      <w:pPr>
        <w:rPr>
          <w:rFonts w:ascii="ＭＳ ゴシック" w:eastAsia="ＭＳ ゴシック" w:hAnsi="ＭＳ ゴシック" w:cs="ＭＳ ゴシック"/>
        </w:rPr>
      </w:pPr>
    </w:p>
    <w:sectPr w:rsidR="00D6378D">
      <w:pgSz w:w="11906" w:h="16838"/>
      <w:pgMar w:top="1582" w:right="1151" w:bottom="1701" w:left="11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panose1 w:val="020B0600000000000000"/>
    <w:charset w:val="80"/>
    <w:family w:val="swiss"/>
    <w:pitch w:val="variable"/>
    <w:sig w:usb0="00000001" w:usb1="08070000" w:usb2="00000010" w:usb3="00000000" w:csb0="00020093"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平成明朝">
    <w:altName w:val="Heiti SC Light"/>
    <w:panose1 w:val="020B0604020202020204"/>
    <w:charset w:val="80"/>
    <w:family w:val="auto"/>
    <w:pitch w:val="variable"/>
    <w:sig w:usb0="01000000" w:usb1="00000000" w:usb2="07040001" w:usb3="00000000" w:csb0="00020000" w:csb1="00000000"/>
  </w:font>
  <w:font w:name="Times">
    <w:panose1 w:val="00000500000000020000"/>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8D"/>
    <w:rsid w:val="00063119"/>
    <w:rsid w:val="00174F9D"/>
    <w:rsid w:val="0024745C"/>
    <w:rsid w:val="00312971"/>
    <w:rsid w:val="00314E17"/>
    <w:rsid w:val="00335A99"/>
    <w:rsid w:val="00453F9E"/>
    <w:rsid w:val="004B75CA"/>
    <w:rsid w:val="00580688"/>
    <w:rsid w:val="005F22A7"/>
    <w:rsid w:val="005F3793"/>
    <w:rsid w:val="0062247A"/>
    <w:rsid w:val="00684ED1"/>
    <w:rsid w:val="008045C9"/>
    <w:rsid w:val="00816B07"/>
    <w:rsid w:val="00820D76"/>
    <w:rsid w:val="008417B2"/>
    <w:rsid w:val="008450D2"/>
    <w:rsid w:val="008D6DB1"/>
    <w:rsid w:val="00903CD7"/>
    <w:rsid w:val="00AB6272"/>
    <w:rsid w:val="00BE12B9"/>
    <w:rsid w:val="00C45887"/>
    <w:rsid w:val="00C73FB1"/>
    <w:rsid w:val="00CA29F2"/>
    <w:rsid w:val="00CB4F05"/>
    <w:rsid w:val="00D6378D"/>
    <w:rsid w:val="00D65483"/>
    <w:rsid w:val="00DC0760"/>
    <w:rsid w:val="00E0646D"/>
    <w:rsid w:val="00E97CEF"/>
    <w:rsid w:val="00EC5337"/>
    <w:rsid w:val="00ED0AD3"/>
    <w:rsid w:val="00EE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BA3E5"/>
  <w15:docId w15:val="{D849A9C1-7671-794B-AB59-3BEC2E30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saka" w:eastAsiaTheme="minorEastAsia" w:hAnsi="Osaka" w:cs="Osak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D0"/>
    <w:rPr>
      <w:rFonts w:eastAsia="Osaka" w:cs="Times New Roman"/>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Indent"/>
    <w:basedOn w:val="a"/>
    <w:link w:val="a5"/>
    <w:rsid w:val="009406D0"/>
    <w:pPr>
      <w:ind w:left="993"/>
    </w:pPr>
    <w:rPr>
      <w:rFonts w:ascii="ＭＳ 明朝" w:eastAsia="ＭＳ 明朝" w:hAnsi="ＭＳ 明朝"/>
      <w:lang w:val="en-GB"/>
    </w:rPr>
  </w:style>
  <w:style w:type="character" w:customStyle="1" w:styleId="a5">
    <w:name w:val="本文インデント (文字)"/>
    <w:basedOn w:val="a0"/>
    <w:link w:val="a4"/>
    <w:rsid w:val="009406D0"/>
    <w:rPr>
      <w:rFonts w:ascii="ＭＳ 明朝" w:eastAsia="ＭＳ 明朝" w:hAnsi="ＭＳ 明朝" w:cs="Times New Roman"/>
      <w:kern w:val="0"/>
      <w:sz w:val="24"/>
      <w:szCs w:val="20"/>
      <w:lang w:val="en-GB"/>
    </w:rPr>
  </w:style>
  <w:style w:type="paragraph" w:styleId="a6">
    <w:name w:val="Plain Text"/>
    <w:basedOn w:val="a"/>
    <w:link w:val="a7"/>
    <w:rsid w:val="009406D0"/>
    <w:pPr>
      <w:widowControl w:val="0"/>
      <w:jc w:val="both"/>
    </w:pPr>
    <w:rPr>
      <w:rFonts w:ascii="ＭＳ 明朝" w:eastAsia="ＭＳ 明朝" w:hAnsi="Courier New" w:cs="Courier New"/>
      <w:kern w:val="2"/>
      <w:sz w:val="21"/>
      <w:szCs w:val="21"/>
    </w:rPr>
  </w:style>
  <w:style w:type="character" w:customStyle="1" w:styleId="a7">
    <w:name w:val="書式なし (文字)"/>
    <w:basedOn w:val="a0"/>
    <w:link w:val="a6"/>
    <w:rsid w:val="009406D0"/>
    <w:rPr>
      <w:rFonts w:ascii="ＭＳ 明朝" w:eastAsia="ＭＳ 明朝" w:hAnsi="Courier New" w:cs="Courier New"/>
      <w:szCs w:val="21"/>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1850">
      <w:bodyDiv w:val="1"/>
      <w:marLeft w:val="0"/>
      <w:marRight w:val="0"/>
      <w:marTop w:val="0"/>
      <w:marBottom w:val="0"/>
      <w:divBdr>
        <w:top w:val="none" w:sz="0" w:space="0" w:color="auto"/>
        <w:left w:val="none" w:sz="0" w:space="0" w:color="auto"/>
        <w:bottom w:val="none" w:sz="0" w:space="0" w:color="auto"/>
        <w:right w:val="none" w:sz="0" w:space="0" w:color="auto"/>
      </w:divBdr>
      <w:divsChild>
        <w:div w:id="2067991002">
          <w:marLeft w:val="0"/>
          <w:marRight w:val="0"/>
          <w:marTop w:val="0"/>
          <w:marBottom w:val="0"/>
          <w:divBdr>
            <w:top w:val="none" w:sz="0" w:space="0" w:color="auto"/>
            <w:left w:val="none" w:sz="0" w:space="0" w:color="auto"/>
            <w:bottom w:val="none" w:sz="0" w:space="0" w:color="auto"/>
            <w:right w:val="none" w:sz="0" w:space="0" w:color="auto"/>
          </w:divBdr>
          <w:divsChild>
            <w:div w:id="1250118664">
              <w:marLeft w:val="0"/>
              <w:marRight w:val="0"/>
              <w:marTop w:val="0"/>
              <w:marBottom w:val="0"/>
              <w:divBdr>
                <w:top w:val="none" w:sz="0" w:space="0" w:color="auto"/>
                <w:left w:val="none" w:sz="0" w:space="0" w:color="auto"/>
                <w:bottom w:val="none" w:sz="0" w:space="0" w:color="auto"/>
                <w:right w:val="none" w:sz="0" w:space="0" w:color="auto"/>
              </w:divBdr>
              <w:divsChild>
                <w:div w:id="1818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ryDVLhMP2c8GGiJVBnEyEbbiw==">AMUW2mWyxx/wFLKLAJ95jEidnjxotJ1GVxmb/0mLzYhFqyNCvUGL5E1R4ftOycM3K7Zje3PI5BHfm/lS81D7BcDw3Uvo0lfOzpvRcuzDalCcvQrgJqBROfrx0GrQ2kKTHJk9D0g7zBjX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Ayako SHIROSE</dc:creator>
  <cp:lastModifiedBy>安啓一</cp:lastModifiedBy>
  <cp:revision>10</cp:revision>
  <cp:lastPrinted>2023-03-02T21:43:00Z</cp:lastPrinted>
  <dcterms:created xsi:type="dcterms:W3CDTF">2023-03-02T03:13:00Z</dcterms:created>
  <dcterms:modified xsi:type="dcterms:W3CDTF">2023-05-26T06:23:00Z</dcterms:modified>
</cp:coreProperties>
</file>